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003A7" w:rsidRPr="008F6046" w:rsidRDefault="00B003A7" w:rsidP="00465E08">
      <w:pPr>
        <w:jc w:val="center"/>
        <w:rPr>
          <w:rFonts w:cstheme="minorHAnsi"/>
          <w:b/>
          <w:sz w:val="32"/>
          <w:szCs w:val="32"/>
        </w:rPr>
      </w:pPr>
      <w:bookmarkStart w:id="0" w:name="_GoBack"/>
      <w:r w:rsidRPr="008F6046">
        <w:rPr>
          <w:rFonts w:cstheme="minorHAnsi"/>
          <w:b/>
          <w:sz w:val="32"/>
          <w:szCs w:val="32"/>
        </w:rPr>
        <w:t xml:space="preserve">PLA Guide </w:t>
      </w:r>
    </w:p>
    <w:bookmarkEnd w:id="0"/>
    <w:p w:rsidR="004C539B" w:rsidRPr="008F6046" w:rsidRDefault="00F806E6" w:rsidP="00465E08">
      <w:pPr>
        <w:jc w:val="center"/>
        <w:rPr>
          <w:rFonts w:cstheme="minorHAnsi"/>
          <w:b/>
          <w:sz w:val="32"/>
          <w:szCs w:val="32"/>
        </w:rPr>
      </w:pPr>
      <w:r w:rsidRPr="008F6046">
        <w:rPr>
          <w:rFonts w:cstheme="minorHAnsi"/>
          <w:b/>
          <w:sz w:val="32"/>
          <w:szCs w:val="32"/>
        </w:rPr>
        <w:t>Leadership</w:t>
      </w:r>
    </w:p>
    <w:p w:rsidR="00465E08" w:rsidRPr="008F6046" w:rsidRDefault="00465E08" w:rsidP="00465E08">
      <w:pPr>
        <w:jc w:val="center"/>
        <w:rPr>
          <w:rFonts w:cstheme="minorHAnsi"/>
          <w:b/>
          <w:sz w:val="28"/>
          <w:szCs w:val="28"/>
        </w:rPr>
      </w:pPr>
    </w:p>
    <w:p w:rsidR="003801E9" w:rsidRPr="008F6046" w:rsidRDefault="003801E9" w:rsidP="003801E9">
      <w:pPr>
        <w:rPr>
          <w:rFonts w:cstheme="minorHAnsi"/>
          <w:b/>
          <w:sz w:val="24"/>
          <w:szCs w:val="24"/>
        </w:rPr>
      </w:pPr>
      <w:r w:rsidRPr="008F6046">
        <w:rPr>
          <w:rFonts w:cstheme="minorHAnsi"/>
          <w:b/>
          <w:sz w:val="24"/>
          <w:szCs w:val="24"/>
        </w:rPr>
        <w:t>How to Use this Guide</w:t>
      </w:r>
    </w:p>
    <w:p w:rsidR="003801E9" w:rsidRPr="008F6046" w:rsidRDefault="003801E9" w:rsidP="003801E9">
      <w:pPr>
        <w:rPr>
          <w:rFonts w:cstheme="minorHAnsi"/>
        </w:rPr>
      </w:pPr>
      <w:r w:rsidRPr="008F6046">
        <w:rPr>
          <w:rFonts w:cstheme="minorHAnsi"/>
        </w:rPr>
        <w:t xml:space="preserve">This guide is meant to help you understand the knowledge and skills typically expected of someone who has a college-level understanding of </w:t>
      </w:r>
      <w:r w:rsidR="00F806E6" w:rsidRPr="008F6046">
        <w:rPr>
          <w:rFonts w:cstheme="minorHAnsi"/>
        </w:rPr>
        <w:t>Leadership</w:t>
      </w:r>
      <w:r w:rsidR="002250A6" w:rsidRPr="008F6046">
        <w:rPr>
          <w:rFonts w:cstheme="minorHAnsi"/>
        </w:rPr>
        <w:t>.</w:t>
      </w:r>
    </w:p>
    <w:p w:rsidR="003801E9" w:rsidRPr="008F6046" w:rsidRDefault="003801E9" w:rsidP="003801E9">
      <w:pPr>
        <w:rPr>
          <w:rFonts w:cstheme="minorHAnsi"/>
        </w:rPr>
      </w:pPr>
      <w:r w:rsidRPr="008F6046">
        <w:rPr>
          <w:rFonts w:cstheme="minorHAnsi"/>
        </w:rPr>
        <w:t>This guide is also meant to help you go through the processes of thinking about your learning and writing your Prior Learning Request by answering the following questions, which will be explained more fully in the section</w:t>
      </w:r>
      <w:r w:rsidR="00550182" w:rsidRPr="008F6046">
        <w:rPr>
          <w:rFonts w:cstheme="minorHAnsi"/>
        </w:rPr>
        <w:t>,</w:t>
      </w:r>
      <w:r w:rsidRPr="008F6046">
        <w:rPr>
          <w:rFonts w:cstheme="minorHAnsi"/>
        </w:rPr>
        <w:t xml:space="preserve"> Writing your PLA Request:</w:t>
      </w:r>
    </w:p>
    <w:p w:rsidR="003801E9" w:rsidRPr="008F6046" w:rsidRDefault="003801E9" w:rsidP="003801E9">
      <w:pPr>
        <w:pStyle w:val="ListParagraph"/>
        <w:numPr>
          <w:ilvl w:val="0"/>
          <w:numId w:val="2"/>
        </w:numPr>
        <w:rPr>
          <w:rFonts w:cstheme="minorHAnsi"/>
        </w:rPr>
      </w:pPr>
      <w:r w:rsidRPr="008F6046">
        <w:rPr>
          <w:rFonts w:cstheme="minorHAnsi"/>
        </w:rPr>
        <w:t>Describe what you do.</w:t>
      </w:r>
    </w:p>
    <w:p w:rsidR="003801E9" w:rsidRPr="008F6046" w:rsidRDefault="003801E9" w:rsidP="003801E9">
      <w:pPr>
        <w:pStyle w:val="ListParagraph"/>
        <w:numPr>
          <w:ilvl w:val="0"/>
          <w:numId w:val="2"/>
        </w:numPr>
        <w:rPr>
          <w:rFonts w:cstheme="minorHAnsi"/>
        </w:rPr>
      </w:pPr>
      <w:r w:rsidRPr="008F6046">
        <w:rPr>
          <w:rFonts w:cstheme="minorHAnsi"/>
        </w:rPr>
        <w:t>Compare a real and hypothetical situation in this field.</w:t>
      </w:r>
    </w:p>
    <w:p w:rsidR="003801E9" w:rsidRPr="008F6046" w:rsidRDefault="003801E9" w:rsidP="003801E9">
      <w:pPr>
        <w:pStyle w:val="ListParagraph"/>
        <w:numPr>
          <w:ilvl w:val="0"/>
          <w:numId w:val="2"/>
        </w:numPr>
        <w:rPr>
          <w:rFonts w:cstheme="minorHAnsi"/>
        </w:rPr>
      </w:pPr>
      <w:r w:rsidRPr="008F6046">
        <w:rPr>
          <w:rFonts w:cstheme="minorHAnsi"/>
        </w:rPr>
        <w:t>Identify informal “rules” in this field.</w:t>
      </w:r>
    </w:p>
    <w:p w:rsidR="003801E9" w:rsidRPr="008F6046" w:rsidRDefault="003801E9" w:rsidP="003801E9">
      <w:pPr>
        <w:pStyle w:val="ListParagraph"/>
        <w:numPr>
          <w:ilvl w:val="0"/>
          <w:numId w:val="2"/>
        </w:numPr>
        <w:rPr>
          <w:rFonts w:cstheme="minorHAnsi"/>
        </w:rPr>
      </w:pPr>
      <w:r w:rsidRPr="008F6046">
        <w:rPr>
          <w:rFonts w:cstheme="minorHAnsi"/>
        </w:rPr>
        <w:t>Examine the role of a professional in this field.</w:t>
      </w:r>
    </w:p>
    <w:p w:rsidR="003801E9" w:rsidRPr="008F6046" w:rsidRDefault="003801E9" w:rsidP="003801E9">
      <w:pPr>
        <w:pStyle w:val="ListParagraph"/>
        <w:numPr>
          <w:ilvl w:val="0"/>
          <w:numId w:val="2"/>
        </w:numPr>
        <w:rPr>
          <w:rFonts w:cstheme="minorHAnsi"/>
        </w:rPr>
      </w:pPr>
      <w:r w:rsidRPr="008F6046">
        <w:rPr>
          <w:rFonts w:cstheme="minorHAnsi"/>
        </w:rPr>
        <w:t>Apply your knowledge in a problem-solving situation.</w:t>
      </w:r>
    </w:p>
    <w:p w:rsidR="003801E9" w:rsidRPr="008F6046" w:rsidRDefault="003801E9" w:rsidP="003801E9">
      <w:pPr>
        <w:pStyle w:val="ListParagraph"/>
        <w:numPr>
          <w:ilvl w:val="0"/>
          <w:numId w:val="2"/>
        </w:numPr>
        <w:rPr>
          <w:rFonts w:cstheme="minorHAnsi"/>
        </w:rPr>
      </w:pPr>
      <w:r w:rsidRPr="008F6046">
        <w:rPr>
          <w:rFonts w:cstheme="minorHAnsi"/>
        </w:rPr>
        <w:t>Identify critical issues in the field.</w:t>
      </w:r>
    </w:p>
    <w:p w:rsidR="003801E9" w:rsidRPr="008F6046" w:rsidRDefault="003801E9" w:rsidP="003801E9">
      <w:pPr>
        <w:pStyle w:val="ListParagraph"/>
        <w:numPr>
          <w:ilvl w:val="0"/>
          <w:numId w:val="2"/>
        </w:numPr>
        <w:rPr>
          <w:rFonts w:cstheme="minorHAnsi"/>
        </w:rPr>
      </w:pPr>
      <w:r w:rsidRPr="008F6046">
        <w:rPr>
          <w:rFonts w:cstheme="minorHAnsi"/>
        </w:rPr>
        <w:t>Teach others.</w:t>
      </w:r>
    </w:p>
    <w:p w:rsidR="003801E9" w:rsidRPr="008F6046" w:rsidRDefault="003801E9" w:rsidP="003801E9">
      <w:pPr>
        <w:pStyle w:val="ListParagraph"/>
        <w:numPr>
          <w:ilvl w:val="0"/>
          <w:numId w:val="2"/>
        </w:numPr>
        <w:rPr>
          <w:rFonts w:cstheme="minorHAnsi"/>
        </w:rPr>
      </w:pPr>
      <w:r w:rsidRPr="008F6046">
        <w:rPr>
          <w:rFonts w:cstheme="minorHAnsi"/>
        </w:rPr>
        <w:t>Offer additional information or evidence of your learning.</w:t>
      </w:r>
    </w:p>
    <w:p w:rsidR="00612B9B" w:rsidRPr="008F6046" w:rsidRDefault="00612B9B" w:rsidP="008F6046">
      <w:pPr>
        <w:rPr>
          <w:rFonts w:cstheme="minorHAnsi"/>
          <w:b/>
          <w:sz w:val="24"/>
          <w:szCs w:val="24"/>
        </w:rPr>
      </w:pPr>
    </w:p>
    <w:p w:rsidR="00465E08" w:rsidRPr="008F6046" w:rsidRDefault="003801E9" w:rsidP="008F6046">
      <w:pPr>
        <w:rPr>
          <w:rFonts w:cstheme="minorHAnsi"/>
          <w:b/>
          <w:sz w:val="24"/>
          <w:szCs w:val="24"/>
        </w:rPr>
      </w:pPr>
      <w:r w:rsidRPr="008F6046">
        <w:rPr>
          <w:rFonts w:cstheme="minorHAnsi"/>
          <w:b/>
          <w:sz w:val="24"/>
          <w:szCs w:val="24"/>
        </w:rPr>
        <w:t>Learning Experience</w:t>
      </w:r>
      <w:r w:rsidR="002250A6" w:rsidRPr="008F6046">
        <w:rPr>
          <w:rFonts w:cstheme="minorHAnsi"/>
          <w:b/>
          <w:sz w:val="24"/>
          <w:szCs w:val="24"/>
        </w:rPr>
        <w:t>s</w:t>
      </w:r>
    </w:p>
    <w:p w:rsidR="002250A6" w:rsidRPr="008F6046" w:rsidRDefault="00320C90" w:rsidP="002250A6">
      <w:pPr>
        <w:spacing w:after="0" w:line="240" w:lineRule="auto"/>
        <w:rPr>
          <w:rFonts w:cstheme="minorHAnsi"/>
        </w:rPr>
      </w:pPr>
      <w:r w:rsidRPr="008F6046">
        <w:rPr>
          <w:rFonts w:cstheme="minorHAnsi"/>
        </w:rPr>
        <w:t xml:space="preserve">Leadership can be embodied in multiple </w:t>
      </w:r>
      <w:r w:rsidR="006E6DD0" w:rsidRPr="008F6046">
        <w:rPr>
          <w:rFonts w:cstheme="minorHAnsi"/>
        </w:rPr>
        <w:t>positions</w:t>
      </w:r>
      <w:r w:rsidRPr="008F6046">
        <w:rPr>
          <w:rFonts w:cstheme="minorHAnsi"/>
        </w:rPr>
        <w:t>.  However, it must involve influencing others.</w:t>
      </w:r>
    </w:p>
    <w:p w:rsidR="002250A6" w:rsidRPr="008F6046" w:rsidRDefault="002250A6" w:rsidP="002250A6">
      <w:pPr>
        <w:spacing w:after="0" w:line="240" w:lineRule="auto"/>
        <w:rPr>
          <w:rFonts w:cstheme="minorHAnsi"/>
          <w:sz w:val="24"/>
          <w:szCs w:val="24"/>
        </w:rPr>
      </w:pPr>
    </w:p>
    <w:p w:rsidR="00612B9B" w:rsidRPr="008F6046" w:rsidRDefault="00612B9B" w:rsidP="008F6046">
      <w:pPr>
        <w:rPr>
          <w:rFonts w:cstheme="minorHAnsi"/>
          <w:b/>
          <w:sz w:val="24"/>
          <w:szCs w:val="24"/>
        </w:rPr>
      </w:pPr>
    </w:p>
    <w:p w:rsidR="00465E08" w:rsidRPr="008F6046" w:rsidRDefault="003801E9" w:rsidP="008F6046">
      <w:pPr>
        <w:rPr>
          <w:rFonts w:cstheme="minorHAnsi"/>
          <w:b/>
          <w:sz w:val="24"/>
          <w:szCs w:val="24"/>
        </w:rPr>
      </w:pPr>
      <w:r w:rsidRPr="008F6046">
        <w:rPr>
          <w:rFonts w:cstheme="minorHAnsi"/>
          <w:b/>
          <w:sz w:val="24"/>
          <w:szCs w:val="24"/>
        </w:rPr>
        <w:t xml:space="preserve">What is </w:t>
      </w:r>
      <w:r w:rsidR="00916E7C" w:rsidRPr="008F6046">
        <w:rPr>
          <w:rFonts w:cstheme="minorHAnsi"/>
          <w:b/>
          <w:sz w:val="24"/>
          <w:szCs w:val="24"/>
        </w:rPr>
        <w:t>Leadership</w:t>
      </w:r>
      <w:r w:rsidRPr="008F6046">
        <w:rPr>
          <w:rFonts w:cstheme="minorHAnsi"/>
          <w:b/>
          <w:sz w:val="24"/>
          <w:szCs w:val="24"/>
        </w:rPr>
        <w:t xml:space="preserve">? </w:t>
      </w:r>
    </w:p>
    <w:p w:rsidR="008F6046" w:rsidRDefault="008F6046" w:rsidP="008F6046">
      <w:pPr>
        <w:autoSpaceDE w:val="0"/>
        <w:autoSpaceDN w:val="0"/>
        <w:adjustRightInd w:val="0"/>
        <w:spacing w:after="0" w:line="240" w:lineRule="auto"/>
        <w:rPr>
          <w:rFonts w:cstheme="minorHAnsi"/>
          <w:color w:val="000000"/>
        </w:rPr>
      </w:pPr>
      <w:r w:rsidRPr="008F6046">
        <w:rPr>
          <w:rFonts w:cstheme="minorHAnsi"/>
        </w:rPr>
        <w:t>“Leadership is a process whereby an individual influences a group of individuals to achieve a common goal.”</w:t>
      </w:r>
      <w:r w:rsidRPr="008F6046">
        <w:rPr>
          <w:rFonts w:cstheme="minorHAnsi"/>
          <w:noProof/>
        </w:rPr>
        <w:t xml:space="preserve"> </w:t>
      </w:r>
      <w:proofErr w:type="spellStart"/>
      <w:r w:rsidRPr="008F6046">
        <w:rPr>
          <w:rFonts w:cstheme="minorHAnsi"/>
          <w:color w:val="000000"/>
        </w:rPr>
        <w:t>Northouse</w:t>
      </w:r>
      <w:proofErr w:type="spellEnd"/>
      <w:r w:rsidRPr="008F6046">
        <w:rPr>
          <w:rFonts w:cstheme="minorHAnsi"/>
          <w:color w:val="000000"/>
        </w:rPr>
        <w:t>, Peter G. (2012).  Leadership:  Theory and Practice, 6th Edition.  Sage Publications.</w:t>
      </w:r>
    </w:p>
    <w:p w:rsidR="008F6046" w:rsidRPr="008F6046" w:rsidRDefault="008F6046" w:rsidP="008F6046">
      <w:pPr>
        <w:autoSpaceDE w:val="0"/>
        <w:autoSpaceDN w:val="0"/>
        <w:adjustRightInd w:val="0"/>
        <w:spacing w:after="0" w:line="240" w:lineRule="auto"/>
        <w:rPr>
          <w:rFonts w:cstheme="minorHAnsi"/>
          <w:color w:val="000000"/>
        </w:rPr>
      </w:pPr>
    </w:p>
    <w:p w:rsidR="008F6046" w:rsidRDefault="008F6046" w:rsidP="008F6046">
      <w:pPr>
        <w:rPr>
          <w:rFonts w:cstheme="minorHAnsi"/>
          <w:noProof/>
        </w:rPr>
      </w:pPr>
      <w:r w:rsidRPr="008F6046">
        <w:rPr>
          <w:rFonts w:cstheme="minorHAnsi"/>
          <w:noProof/>
        </w:rPr>
        <w:t>Leadership is a set of skills and behaviors which can be separate from title or assigned role in an organization.  Leadership is specifically focused on motivating others to achieve goals based on an articulated vision.  By contrast, Management is focused on the implementation of established business objectives.</w:t>
      </w:r>
    </w:p>
    <w:p w:rsidR="008F6046" w:rsidRDefault="008F6046" w:rsidP="008F6046">
      <w:pPr>
        <w:rPr>
          <w:rFonts w:cstheme="minorHAnsi"/>
          <w:noProof/>
        </w:rPr>
      </w:pPr>
    </w:p>
    <w:p w:rsidR="00CE0547" w:rsidRPr="008F6046" w:rsidRDefault="00CE0547" w:rsidP="008F6046">
      <w:pPr>
        <w:rPr>
          <w:rFonts w:cstheme="minorHAnsi"/>
        </w:rPr>
      </w:pPr>
      <w:r w:rsidRPr="008F6046">
        <w:rPr>
          <w:rFonts w:cstheme="minorHAnsi"/>
        </w:rPr>
        <w:lastRenderedPageBreak/>
        <w:t xml:space="preserve">The diagram below identifies many aspects of learning in this field.  Your learning may fall within some areas and not others, based on your personal experience, and that’s o.k.  You can consult other guides or use the general guide, if they are more appropriate to your learning. </w:t>
      </w:r>
    </w:p>
    <w:p w:rsidR="00612B9B" w:rsidRPr="008F6046" w:rsidRDefault="00612B9B" w:rsidP="008F6046">
      <w:pPr>
        <w:rPr>
          <w:rFonts w:cstheme="minorHAnsi"/>
          <w:sz w:val="24"/>
          <w:szCs w:val="24"/>
        </w:rPr>
      </w:pPr>
      <w:r w:rsidRPr="008F6046">
        <w:rPr>
          <w:rFonts w:cstheme="minorHAnsi"/>
          <w:noProof/>
          <w:sz w:val="24"/>
          <w:szCs w:val="24"/>
        </w:rPr>
        <mc:AlternateContent>
          <mc:Choice Requires="wps">
            <w:drawing>
              <wp:anchor distT="0" distB="0" distL="114300" distR="114300" simplePos="0" relativeHeight="251671552" behindDoc="0" locked="0" layoutInCell="1" allowOverlap="1" wp14:anchorId="135FDCC8" wp14:editId="5FA5AFF5">
                <wp:simplePos x="0" y="0"/>
                <wp:positionH relativeFrom="column">
                  <wp:posOffset>2181225</wp:posOffset>
                </wp:positionH>
                <wp:positionV relativeFrom="paragraph">
                  <wp:posOffset>2951038</wp:posOffset>
                </wp:positionV>
                <wp:extent cx="1556063" cy="624680"/>
                <wp:effectExtent l="0" t="0" r="25400" b="2349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063" cy="624680"/>
                        </a:xfrm>
                        <a:prstGeom prst="rect">
                          <a:avLst/>
                        </a:prstGeom>
                        <a:solidFill>
                          <a:srgbClr val="FFFFFF"/>
                        </a:solidFill>
                        <a:ln w="9525">
                          <a:solidFill>
                            <a:schemeClr val="bg1"/>
                          </a:solidFill>
                          <a:miter lim="800000"/>
                          <a:headEnd/>
                          <a:tailEnd/>
                        </a:ln>
                      </wps:spPr>
                      <wps:txbx>
                        <w:txbxContent>
                          <w:p w:rsidR="00612B9B" w:rsidRDefault="00612B9B" w:rsidP="00612B9B">
                            <w:pPr>
                              <w:jc w:val="center"/>
                            </w:pPr>
                            <w:r>
                              <w:t>Motivates / encourages / empowers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1.75pt;margin-top:232.35pt;width:122.5pt;height:4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" strokecolor="white [3212]">
                <v:textbox>
                  <w:txbxContent>
                    <w:p w:rsidR="00612B9B" w:rsidRDefault="00612B9B" w:rsidP="00612B9B">
                      <w:pPr>
                        <w:jc w:val="center"/>
                      </w:pPr>
                      <w:r>
                        <w:t>Motivates / encourages / empowers</w:t>
                      </w:r>
                    </w:p>
                  </w:txbxContent>
                </v:textbox>
              </v:shape>
            </w:pict>
          </mc:Fallback>
        </mc:AlternateContent>
      </w:r>
      <w:r w:rsidRPr="008F6046">
        <w:rPr>
          <w:rFonts w:cstheme="minorHAnsi"/>
          <w:noProof/>
          <w:sz w:val="24"/>
          <w:szCs w:val="24"/>
        </w:rPr>
        <mc:AlternateContent>
          <mc:Choice Requires="wps">
            <w:drawing>
              <wp:anchor distT="0" distB="0" distL="114300" distR="114300" simplePos="0" relativeHeight="251669504" behindDoc="0" locked="0" layoutInCell="1" allowOverlap="1" wp14:anchorId="725C38E5" wp14:editId="56FFA2CD">
                <wp:simplePos x="0" y="0"/>
                <wp:positionH relativeFrom="column">
                  <wp:posOffset>2951544</wp:posOffset>
                </wp:positionH>
                <wp:positionV relativeFrom="paragraph">
                  <wp:posOffset>2395959</wp:posOffset>
                </wp:positionV>
                <wp:extent cx="0" cy="237282"/>
                <wp:effectExtent l="0" t="0" r="19050" b="10795"/>
                <wp:wrapNone/>
                <wp:docPr id="9" name="Straight Connector 9"/>
                <wp:cNvGraphicFramePr/>
                <a:graphic xmlns:a="http://schemas.openxmlformats.org/drawingml/2006/main">
                  <a:graphicData uri="http://schemas.microsoft.com/office/word/2010/wordprocessingShape">
                    <wps:wsp>
                      <wps:cNvCnPr/>
                      <wps:spPr>
                        <a:xfrm>
                          <a:off x="0" y="0"/>
                          <a:ext cx="0" cy="237282"/>
                        </a:xfrm>
                        <a:prstGeom prst="line">
                          <a:avLst/>
                        </a:prstGeom>
                        <a:ln>
                          <a:solidFill>
                            <a:srgbClr val="23168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2.4pt,188.65pt" to="232.4pt,2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" strokecolor="#231686"/>
            </w:pict>
          </mc:Fallback>
        </mc:AlternateContent>
      </w:r>
      <w:r w:rsidRPr="008F6046">
        <w:rPr>
          <w:rFonts w:cstheme="minorHAnsi"/>
          <w:noProof/>
          <w:sz w:val="24"/>
          <w:szCs w:val="24"/>
        </w:rPr>
        <mc:AlternateContent>
          <mc:Choice Requires="wps">
            <w:drawing>
              <wp:anchor distT="0" distB="0" distL="114300" distR="114300" simplePos="0" relativeHeight="251668480" behindDoc="0" locked="0" layoutInCell="1" allowOverlap="1" wp14:anchorId="281564D2" wp14:editId="57C997AA">
                <wp:simplePos x="0" y="0"/>
                <wp:positionH relativeFrom="column">
                  <wp:posOffset>2054506</wp:posOffset>
                </wp:positionH>
                <wp:positionV relativeFrom="paragraph">
                  <wp:posOffset>2633241</wp:posOffset>
                </wp:positionV>
                <wp:extent cx="1805651" cy="1157468"/>
                <wp:effectExtent l="0" t="0" r="23495" b="24130"/>
                <wp:wrapNone/>
                <wp:docPr id="8" name="Rounded Rectangle 8"/>
                <wp:cNvGraphicFramePr/>
                <a:graphic xmlns:a="http://schemas.openxmlformats.org/drawingml/2006/main">
                  <a:graphicData uri="http://schemas.microsoft.com/office/word/2010/wordprocessingShape">
                    <wps:wsp>
                      <wps:cNvSpPr/>
                      <wps:spPr>
                        <a:xfrm>
                          <a:off x="0" y="0"/>
                          <a:ext cx="1805651" cy="1157468"/>
                        </a:xfrm>
                        <a:prstGeom prst="roundRect">
                          <a:avLst/>
                        </a:prstGeom>
                        <a:noFill/>
                        <a:ln w="19050">
                          <a:solidFill>
                            <a:srgbClr val="2316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8" o:spid="_x0000_s1026" style="position:absolute;margin-left:161.75pt;margin-top:207.35pt;width:142.2pt;height:91.1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" filled="f" strokecolor="#231686" strokeweight="1.5pt"/>
            </w:pict>
          </mc:Fallback>
        </mc:AlternateContent>
      </w:r>
      <w:r w:rsidRPr="008F6046">
        <w:rPr>
          <w:rFonts w:cstheme="minorHAnsi"/>
          <w:noProof/>
          <w:sz w:val="24"/>
          <w:szCs w:val="24"/>
        </w:rPr>
        <mc:AlternateContent>
          <mc:Choice Requires="wps">
            <w:drawing>
              <wp:anchor distT="0" distB="0" distL="114300" distR="114300" simplePos="0" relativeHeight="251667456" behindDoc="0" locked="0" layoutInCell="1" allowOverlap="1" wp14:anchorId="6BCC4A9E" wp14:editId="175784E4">
                <wp:simplePos x="0" y="0"/>
                <wp:positionH relativeFrom="column">
                  <wp:posOffset>4258881</wp:posOffset>
                </wp:positionH>
                <wp:positionV relativeFrom="paragraph">
                  <wp:posOffset>2719737</wp:posOffset>
                </wp:positionV>
                <wp:extent cx="1585731" cy="688694"/>
                <wp:effectExtent l="0" t="0" r="14605" b="165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731" cy="688694"/>
                        </a:xfrm>
                        <a:prstGeom prst="rect">
                          <a:avLst/>
                        </a:prstGeom>
                        <a:solidFill>
                          <a:srgbClr val="FFFFFF"/>
                        </a:solidFill>
                        <a:ln w="9525">
                          <a:solidFill>
                            <a:schemeClr val="bg1"/>
                          </a:solidFill>
                          <a:miter lim="800000"/>
                          <a:headEnd/>
                          <a:tailEnd/>
                        </a:ln>
                      </wps:spPr>
                      <wps:txbx>
                        <w:txbxContent>
                          <w:p w:rsidR="00612B9B" w:rsidRDefault="00612B9B" w:rsidP="00612B9B">
                            <w:pPr>
                              <w:jc w:val="center"/>
                            </w:pPr>
                            <w:r>
                              <w:t>Fosters collaboration and Teamwork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5.35pt;margin-top:214.15pt;width:124.85pt;height:5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" strokecolor="white [3212]">
                <v:textbox>
                  <w:txbxContent>
                    <w:p w:rsidR="00612B9B" w:rsidRDefault="00612B9B" w:rsidP="00612B9B">
                      <w:pPr>
                        <w:jc w:val="center"/>
                      </w:pPr>
                      <w:r>
                        <w:t>Fosters collaboration and Teamwork</w:t>
                      </w:r>
                    </w:p>
                  </w:txbxContent>
                </v:textbox>
              </v:shape>
            </w:pict>
          </mc:Fallback>
        </mc:AlternateContent>
      </w:r>
      <w:r w:rsidRPr="008F6046">
        <w:rPr>
          <w:rFonts w:cstheme="minorHAnsi"/>
          <w:noProof/>
          <w:sz w:val="24"/>
          <w:szCs w:val="24"/>
        </w:rPr>
        <mc:AlternateContent>
          <mc:Choice Requires="wps">
            <w:drawing>
              <wp:anchor distT="0" distB="0" distL="114300" distR="114300" simplePos="0" relativeHeight="251665408" behindDoc="0" locked="0" layoutInCell="1" allowOverlap="1" wp14:anchorId="1391CB1D" wp14:editId="5B29D86C">
                <wp:simplePos x="0" y="0"/>
                <wp:positionH relativeFrom="column">
                  <wp:posOffset>97532</wp:posOffset>
                </wp:positionH>
                <wp:positionV relativeFrom="paragraph">
                  <wp:posOffset>2632405</wp:posOffset>
                </wp:positionV>
                <wp:extent cx="1620455" cy="850739"/>
                <wp:effectExtent l="0" t="0" r="18415"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455" cy="850739"/>
                        </a:xfrm>
                        <a:prstGeom prst="rect">
                          <a:avLst/>
                        </a:prstGeom>
                        <a:solidFill>
                          <a:srgbClr val="FFFFFF"/>
                        </a:solidFill>
                        <a:ln w="9525">
                          <a:solidFill>
                            <a:schemeClr val="bg1"/>
                          </a:solidFill>
                          <a:miter lim="800000"/>
                          <a:headEnd/>
                          <a:tailEnd/>
                        </a:ln>
                      </wps:spPr>
                      <wps:txbx>
                        <w:txbxContent>
                          <w:p w:rsidR="00612B9B" w:rsidRDefault="00612B9B" w:rsidP="00612B9B">
                            <w:pPr>
                              <w:jc w:val="center"/>
                            </w:pPr>
                            <w:r>
                              <w:t>Searches for Opportunities to innovate and effect 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7pt;margin-top:207.3pt;width:127.6pt;height:6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" strokecolor="white [3212]">
                <v:textbox>
                  <w:txbxContent>
                    <w:p w:rsidR="00612B9B" w:rsidRDefault="00612B9B" w:rsidP="00612B9B">
                      <w:pPr>
                        <w:jc w:val="center"/>
                      </w:pPr>
                      <w:r>
                        <w:t>Searches for Opportunities to innovate and effect change</w:t>
                      </w:r>
                    </w:p>
                  </w:txbxContent>
                </v:textbox>
              </v:shape>
            </w:pict>
          </mc:Fallback>
        </mc:AlternateContent>
      </w:r>
      <w:r w:rsidRPr="008F6046">
        <w:rPr>
          <w:rFonts w:cstheme="minorHAnsi"/>
          <w:noProof/>
          <w:sz w:val="24"/>
          <w:szCs w:val="24"/>
        </w:rPr>
        <mc:AlternateContent>
          <mc:Choice Requires="wps">
            <w:drawing>
              <wp:anchor distT="0" distB="0" distL="114300" distR="114300" simplePos="0" relativeHeight="251661312" behindDoc="0" locked="0" layoutInCell="1" allowOverlap="1" wp14:anchorId="6F608C9C" wp14:editId="65FF33A8">
                <wp:simplePos x="0" y="0"/>
                <wp:positionH relativeFrom="column">
                  <wp:posOffset>4328795</wp:posOffset>
                </wp:positionH>
                <wp:positionV relativeFrom="paragraph">
                  <wp:posOffset>80645</wp:posOffset>
                </wp:positionV>
                <wp:extent cx="1481455" cy="798195"/>
                <wp:effectExtent l="0" t="0" r="23495" b="209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798195"/>
                        </a:xfrm>
                        <a:prstGeom prst="rect">
                          <a:avLst/>
                        </a:prstGeom>
                        <a:solidFill>
                          <a:srgbClr val="FFFFFF"/>
                        </a:solidFill>
                        <a:ln w="9525">
                          <a:solidFill>
                            <a:schemeClr val="bg1"/>
                          </a:solidFill>
                          <a:miter lim="800000"/>
                          <a:headEnd/>
                          <a:tailEnd/>
                        </a:ln>
                      </wps:spPr>
                      <wps:txbx>
                        <w:txbxContent>
                          <w:p w:rsidR="00612B9B" w:rsidRDefault="00612B9B" w:rsidP="00612B9B">
                            <w:pPr>
                              <w:jc w:val="center"/>
                            </w:pPr>
                          </w:p>
                          <w:p w:rsidR="00612B9B" w:rsidRDefault="00612B9B" w:rsidP="00612B9B">
                            <w:pPr>
                              <w:jc w:val="center"/>
                            </w:pPr>
                            <w:r>
                              <w:t>Sets an example / establishes principles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40.85pt;margin-top:6.35pt;width:116.65pt;height:6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" strokecolor="white [3212]">
                <v:textbox>
                  <w:txbxContent>
                    <w:p w:rsidR="00612B9B" w:rsidRDefault="00612B9B" w:rsidP="00612B9B">
                      <w:pPr>
                        <w:jc w:val="center"/>
                      </w:pPr>
                    </w:p>
                    <w:p w:rsidR="00612B9B" w:rsidRDefault="00612B9B" w:rsidP="00612B9B">
                      <w:pPr>
                        <w:jc w:val="center"/>
                      </w:pPr>
                      <w:r>
                        <w:t>Sets an example / establishes principles</w:t>
                      </w:r>
                    </w:p>
                  </w:txbxContent>
                </v:textbox>
              </v:shape>
            </w:pict>
          </mc:Fallback>
        </mc:AlternateContent>
      </w:r>
      <w:r w:rsidRPr="008F6046">
        <w:rPr>
          <w:rFonts w:cstheme="minorHAnsi"/>
          <w:noProof/>
          <w:sz w:val="24"/>
          <w:szCs w:val="24"/>
        </w:rPr>
        <mc:AlternateContent>
          <mc:Choice Requires="wps">
            <w:drawing>
              <wp:anchor distT="0" distB="0" distL="114300" distR="114300" simplePos="0" relativeHeight="251663360" behindDoc="0" locked="0" layoutInCell="1" allowOverlap="1" wp14:anchorId="0A6D9EF5" wp14:editId="2A77D833">
                <wp:simplePos x="0" y="0"/>
                <wp:positionH relativeFrom="column">
                  <wp:posOffset>2179955</wp:posOffset>
                </wp:positionH>
                <wp:positionV relativeFrom="paragraph">
                  <wp:posOffset>1703833</wp:posOffset>
                </wp:positionV>
                <wp:extent cx="1556385" cy="398780"/>
                <wp:effectExtent l="0" t="0" r="24765" b="203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6385" cy="398780"/>
                        </a:xfrm>
                        <a:prstGeom prst="rect">
                          <a:avLst/>
                        </a:prstGeom>
                        <a:solidFill>
                          <a:srgbClr val="FFFFFF"/>
                        </a:solidFill>
                        <a:ln w="9525">
                          <a:solidFill>
                            <a:schemeClr val="bg1"/>
                          </a:solidFill>
                          <a:miter lim="800000"/>
                          <a:headEnd/>
                          <a:tailEnd/>
                        </a:ln>
                      </wps:spPr>
                      <wps:txbx>
                        <w:txbxContent>
                          <w:p w:rsidR="00612B9B" w:rsidRPr="00612B9B" w:rsidRDefault="00612B9B" w:rsidP="00612B9B">
                            <w:pPr>
                              <w:jc w:val="center"/>
                              <w:rPr>
                                <w:b/>
                                <w:sz w:val="28"/>
                                <w:szCs w:val="28"/>
                              </w:rPr>
                            </w:pPr>
                            <w:r w:rsidRPr="00612B9B">
                              <w:rPr>
                                <w:b/>
                                <w:sz w:val="28"/>
                                <w:szCs w:val="28"/>
                              </w:rPr>
                              <w:t>LEADERSHIP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71.65pt;margin-top:134.15pt;width:122.55pt;height:3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" strokecolor="white [3212]">
                <v:textbox>
                  <w:txbxContent>
                    <w:p w:rsidR="00612B9B" w:rsidRPr="00612B9B" w:rsidRDefault="00612B9B" w:rsidP="00612B9B">
                      <w:pPr>
                        <w:jc w:val="center"/>
                        <w:rPr>
                          <w:b/>
                          <w:sz w:val="28"/>
                          <w:szCs w:val="28"/>
                        </w:rPr>
                      </w:pPr>
                      <w:r w:rsidRPr="00612B9B">
                        <w:rPr>
                          <w:b/>
                          <w:sz w:val="28"/>
                          <w:szCs w:val="28"/>
                        </w:rPr>
                        <w:t>LEADERSHIP</w:t>
                      </w:r>
                    </w:p>
                  </w:txbxContent>
                </v:textbox>
              </v:shape>
            </w:pict>
          </mc:Fallback>
        </mc:AlternateContent>
      </w:r>
      <w:r w:rsidRPr="008F6046">
        <w:rPr>
          <w:rFonts w:cstheme="minorHAnsi"/>
          <w:noProof/>
          <w:sz w:val="24"/>
          <w:szCs w:val="24"/>
        </w:rPr>
        <mc:AlternateContent>
          <mc:Choice Requires="wps">
            <w:drawing>
              <wp:anchor distT="0" distB="0" distL="114300" distR="114300" simplePos="0" relativeHeight="251659264" behindDoc="0" locked="0" layoutInCell="1" allowOverlap="1" wp14:anchorId="52ADE309" wp14:editId="73EBA72F">
                <wp:simplePos x="0" y="0"/>
                <wp:positionH relativeFrom="column">
                  <wp:posOffset>167640</wp:posOffset>
                </wp:positionH>
                <wp:positionV relativeFrom="paragraph">
                  <wp:posOffset>86127</wp:posOffset>
                </wp:positionV>
                <wp:extent cx="1441048" cy="929423"/>
                <wp:effectExtent l="0" t="0" r="2603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048" cy="929423"/>
                        </a:xfrm>
                        <a:prstGeom prst="rect">
                          <a:avLst/>
                        </a:prstGeom>
                        <a:solidFill>
                          <a:srgbClr val="FFFFFF"/>
                        </a:solidFill>
                        <a:ln w="9525">
                          <a:solidFill>
                            <a:schemeClr val="bg1"/>
                          </a:solidFill>
                          <a:miter lim="800000"/>
                          <a:headEnd/>
                          <a:tailEnd/>
                        </a:ln>
                      </wps:spPr>
                      <wps:txbx>
                        <w:txbxContent>
                          <w:p w:rsidR="00612B9B" w:rsidRDefault="00612B9B" w:rsidP="00612B9B">
                            <w:pPr>
                              <w:jc w:val="center"/>
                            </w:pPr>
                          </w:p>
                          <w:p w:rsidR="00612B9B" w:rsidRDefault="00612B9B" w:rsidP="00612B9B">
                            <w:pPr>
                              <w:jc w:val="center"/>
                            </w:pPr>
                            <w:r>
                              <w:t>Inspires / envisions the Future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3.2pt;margin-top:6.8pt;width:113.45pt;height:7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" strokecolor="white [3212]">
                <v:textbox>
                  <w:txbxContent>
                    <w:p w:rsidR="00612B9B" w:rsidRDefault="00612B9B" w:rsidP="00612B9B">
                      <w:pPr>
                        <w:jc w:val="center"/>
                      </w:pPr>
                    </w:p>
                    <w:p w:rsidR="00612B9B" w:rsidRDefault="00612B9B" w:rsidP="00612B9B">
                      <w:pPr>
                        <w:jc w:val="center"/>
                      </w:pPr>
                      <w:r>
                        <w:t>Inspires / envisions the Future</w:t>
                      </w:r>
                    </w:p>
                  </w:txbxContent>
                </v:textbox>
              </v:shape>
            </w:pict>
          </mc:Fallback>
        </mc:AlternateContent>
      </w:r>
      <w:r w:rsidRPr="008F6046">
        <w:rPr>
          <w:rFonts w:eastAsia="Times New Roman" w:cstheme="minorHAnsi"/>
          <w:b/>
          <w:bCs/>
          <w:noProof/>
          <w:sz w:val="28"/>
          <w:szCs w:val="28"/>
        </w:rPr>
        <w:drawing>
          <wp:inline distT="0" distB="0" distL="0" distR="0" wp14:anchorId="3279AAE3" wp14:editId="009DA734">
            <wp:extent cx="5943600" cy="3648829"/>
            <wp:effectExtent l="0" t="0" r="0" b="8890"/>
            <wp:docPr id="1" name="Picture 1" descr="D_conce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_concept.jpg"/>
                    <pic:cNvPicPr>
                      <a:picLocks noChangeAspect="1" noChangeArrowheads="1"/>
                    </pic:cNvPicPr>
                  </pic:nvPicPr>
                  <pic:blipFill>
                    <a:blip r:embed="rId9" cstate="print"/>
                    <a:srcRect/>
                    <a:stretch>
                      <a:fillRect/>
                    </a:stretch>
                  </pic:blipFill>
                  <pic:spPr bwMode="auto">
                    <a:xfrm>
                      <a:off x="0" y="0"/>
                      <a:ext cx="5943600" cy="3648829"/>
                    </a:xfrm>
                    <a:prstGeom prst="rect">
                      <a:avLst/>
                    </a:prstGeom>
                    <a:noFill/>
                    <a:ln w="9525">
                      <a:noFill/>
                      <a:miter lim="800000"/>
                      <a:headEnd/>
                      <a:tailEnd/>
                    </a:ln>
                  </pic:spPr>
                </pic:pic>
              </a:graphicData>
            </a:graphic>
          </wp:inline>
        </w:drawing>
      </w:r>
    </w:p>
    <w:p w:rsidR="00612B9B" w:rsidRPr="008F6046" w:rsidRDefault="00612B9B" w:rsidP="008F6046">
      <w:pPr>
        <w:rPr>
          <w:rFonts w:cstheme="minorHAnsi"/>
          <w:sz w:val="24"/>
          <w:szCs w:val="24"/>
        </w:rPr>
      </w:pPr>
    </w:p>
    <w:p w:rsidR="00612B9B" w:rsidRPr="008F6046" w:rsidRDefault="00612B9B" w:rsidP="008F6046">
      <w:pPr>
        <w:rPr>
          <w:rFonts w:cstheme="minorHAnsi"/>
          <w:sz w:val="24"/>
          <w:szCs w:val="24"/>
        </w:rPr>
      </w:pPr>
    </w:p>
    <w:p w:rsidR="00933771" w:rsidRPr="008F6046" w:rsidRDefault="003801E9" w:rsidP="008F6046">
      <w:pPr>
        <w:rPr>
          <w:rFonts w:cstheme="minorHAnsi"/>
          <w:b/>
          <w:sz w:val="24"/>
          <w:szCs w:val="24"/>
        </w:rPr>
      </w:pPr>
      <w:r w:rsidRPr="008F6046">
        <w:rPr>
          <w:rFonts w:cstheme="minorHAnsi"/>
          <w:b/>
          <w:sz w:val="24"/>
          <w:szCs w:val="24"/>
        </w:rPr>
        <w:t>Writing Your PLA Request</w:t>
      </w:r>
    </w:p>
    <w:p w:rsidR="00162D1E" w:rsidRPr="008F6046" w:rsidRDefault="00162D1E" w:rsidP="004A583E">
      <w:pPr>
        <w:shd w:val="clear" w:color="auto" w:fill="FFFFFF" w:themeFill="background1"/>
        <w:rPr>
          <w:rFonts w:cstheme="minorHAnsi"/>
        </w:rPr>
      </w:pPr>
      <w:r w:rsidRPr="008F6046">
        <w:rPr>
          <w:rFonts w:cstheme="minorHAnsi"/>
        </w:rPr>
        <w:t xml:space="preserve">Please answer the questions below to the best of your ability.  </w:t>
      </w:r>
    </w:p>
    <w:p w:rsidR="00FE730B" w:rsidRPr="008F6046" w:rsidRDefault="00CC56DC" w:rsidP="00A43FB7">
      <w:pPr>
        <w:pStyle w:val="ListParagraph"/>
        <w:numPr>
          <w:ilvl w:val="0"/>
          <w:numId w:val="3"/>
        </w:numPr>
        <w:rPr>
          <w:rFonts w:cstheme="minorHAnsi"/>
        </w:rPr>
      </w:pPr>
      <w:r w:rsidRPr="008F6046">
        <w:rPr>
          <w:rFonts w:cstheme="minorHAnsi"/>
        </w:rPr>
        <w:t>Please respond to the following:</w:t>
      </w:r>
    </w:p>
    <w:p w:rsidR="00A43FB7" w:rsidRPr="008F6046" w:rsidRDefault="00A43FB7" w:rsidP="00EF0EB1">
      <w:pPr>
        <w:pStyle w:val="ListParagraph"/>
        <w:numPr>
          <w:ilvl w:val="0"/>
          <w:numId w:val="4"/>
        </w:numPr>
        <w:rPr>
          <w:rFonts w:cstheme="minorHAnsi"/>
        </w:rPr>
      </w:pPr>
      <w:r w:rsidRPr="008F6046">
        <w:rPr>
          <w:rFonts w:cstheme="minorHAnsi"/>
        </w:rPr>
        <w:t xml:space="preserve">What </w:t>
      </w:r>
      <w:r w:rsidR="00EF0EB1" w:rsidRPr="008F6046">
        <w:rPr>
          <w:rFonts w:cstheme="minorHAnsi"/>
        </w:rPr>
        <w:t xml:space="preserve">were/are the </w:t>
      </w:r>
      <w:r w:rsidR="00FF6BF8" w:rsidRPr="008F6046">
        <w:rPr>
          <w:rFonts w:cstheme="minorHAnsi"/>
        </w:rPr>
        <w:t>positions</w:t>
      </w:r>
      <w:r w:rsidR="00EF0EB1" w:rsidRPr="008F6046">
        <w:rPr>
          <w:rFonts w:cstheme="minorHAnsi"/>
        </w:rPr>
        <w:t xml:space="preserve"> that you have held which relate to this PLA</w:t>
      </w:r>
      <w:r w:rsidRPr="008F6046">
        <w:rPr>
          <w:rFonts w:cstheme="minorHAnsi"/>
        </w:rPr>
        <w:t>?</w:t>
      </w:r>
    </w:p>
    <w:p w:rsidR="00A43FB7" w:rsidRPr="008F6046" w:rsidRDefault="00EF0EB1" w:rsidP="00EF0EB1">
      <w:pPr>
        <w:pStyle w:val="ListParagraph"/>
        <w:numPr>
          <w:ilvl w:val="0"/>
          <w:numId w:val="4"/>
        </w:numPr>
        <w:rPr>
          <w:rFonts w:cstheme="minorHAnsi"/>
        </w:rPr>
      </w:pPr>
      <w:r w:rsidRPr="008F6046">
        <w:rPr>
          <w:rFonts w:cstheme="minorHAnsi"/>
        </w:rPr>
        <w:t>Briefly describe w</w:t>
      </w:r>
      <w:r w:rsidR="00A43FB7" w:rsidRPr="008F6046">
        <w:rPr>
          <w:rFonts w:cstheme="minorHAnsi"/>
        </w:rPr>
        <w:t xml:space="preserve">hat </w:t>
      </w:r>
      <w:r w:rsidRPr="008F6046">
        <w:rPr>
          <w:rFonts w:cstheme="minorHAnsi"/>
        </w:rPr>
        <w:t xml:space="preserve">did you do in those </w:t>
      </w:r>
      <w:r w:rsidR="00FF6BF8" w:rsidRPr="008F6046">
        <w:rPr>
          <w:rFonts w:cstheme="minorHAnsi"/>
        </w:rPr>
        <w:t>positions that relates to Leadership</w:t>
      </w:r>
      <w:r w:rsidRPr="008F6046">
        <w:rPr>
          <w:rFonts w:cstheme="minorHAnsi"/>
        </w:rPr>
        <w:t>?</w:t>
      </w:r>
    </w:p>
    <w:p w:rsidR="00FF6BF8" w:rsidRPr="008F6046" w:rsidRDefault="00FF6BF8" w:rsidP="00EF0EB1">
      <w:pPr>
        <w:pStyle w:val="ListParagraph"/>
        <w:numPr>
          <w:ilvl w:val="0"/>
          <w:numId w:val="4"/>
        </w:numPr>
        <w:rPr>
          <w:rFonts w:cstheme="minorHAnsi"/>
        </w:rPr>
      </w:pPr>
      <w:r w:rsidRPr="008F6046">
        <w:rPr>
          <w:rFonts w:cstheme="minorHAnsi"/>
        </w:rPr>
        <w:t>What was the length of time you held each position?</w:t>
      </w:r>
    </w:p>
    <w:p w:rsidR="00EF0EB1" w:rsidRPr="008F6046" w:rsidRDefault="00EF0EB1" w:rsidP="00EF0EB1">
      <w:pPr>
        <w:pStyle w:val="ListParagraph"/>
        <w:ind w:left="1080"/>
        <w:rPr>
          <w:rFonts w:cstheme="minorHAnsi"/>
        </w:rPr>
      </w:pPr>
    </w:p>
    <w:p w:rsidR="00055973" w:rsidRPr="008F6046" w:rsidRDefault="00EF0EB1" w:rsidP="00EF0EB1">
      <w:pPr>
        <w:pStyle w:val="ListParagraph"/>
        <w:numPr>
          <w:ilvl w:val="0"/>
          <w:numId w:val="3"/>
        </w:numPr>
        <w:rPr>
          <w:rFonts w:cstheme="minorHAnsi"/>
        </w:rPr>
      </w:pPr>
      <w:r w:rsidRPr="008F6046">
        <w:rPr>
          <w:rFonts w:cstheme="minorHAnsi"/>
        </w:rPr>
        <w:t xml:space="preserve">Considering the </w:t>
      </w:r>
      <w:r w:rsidR="00FF6BF8" w:rsidRPr="008F6046">
        <w:rPr>
          <w:rFonts w:cstheme="minorHAnsi"/>
        </w:rPr>
        <w:t>leadership behaviors</w:t>
      </w:r>
      <w:r w:rsidR="00322A46" w:rsidRPr="008F6046">
        <w:rPr>
          <w:rFonts w:cstheme="minorHAnsi"/>
        </w:rPr>
        <w:t xml:space="preserve"> and practices</w:t>
      </w:r>
      <w:r w:rsidR="00CC56DC" w:rsidRPr="008F6046">
        <w:rPr>
          <w:rFonts w:cstheme="minorHAnsi"/>
        </w:rPr>
        <w:t xml:space="preserve"> in the previous diagram</w:t>
      </w:r>
      <w:r w:rsidR="00055973" w:rsidRPr="008F6046">
        <w:rPr>
          <w:rFonts w:cstheme="minorHAnsi"/>
        </w:rPr>
        <w:t>:</w:t>
      </w:r>
      <w:r w:rsidRPr="008F6046">
        <w:rPr>
          <w:rFonts w:cstheme="minorHAnsi"/>
        </w:rPr>
        <w:t xml:space="preserve"> </w:t>
      </w:r>
    </w:p>
    <w:p w:rsidR="00642C53" w:rsidRPr="008F6046" w:rsidRDefault="00055973" w:rsidP="00642C53">
      <w:pPr>
        <w:pStyle w:val="ListParagraph"/>
        <w:numPr>
          <w:ilvl w:val="1"/>
          <w:numId w:val="3"/>
        </w:numPr>
        <w:rPr>
          <w:rFonts w:cstheme="minorHAnsi"/>
        </w:rPr>
      </w:pPr>
      <w:r w:rsidRPr="008F6046">
        <w:rPr>
          <w:rFonts w:cstheme="minorHAnsi"/>
        </w:rPr>
        <w:t>Please provide examples of</w:t>
      </w:r>
      <w:r w:rsidR="00FF6BF8" w:rsidRPr="008F6046">
        <w:rPr>
          <w:rFonts w:cstheme="minorHAnsi"/>
        </w:rPr>
        <w:t xml:space="preserve"> your leadership </w:t>
      </w:r>
      <w:r w:rsidRPr="008F6046">
        <w:rPr>
          <w:rFonts w:cstheme="minorHAnsi"/>
        </w:rPr>
        <w:t xml:space="preserve">that </w:t>
      </w:r>
      <w:r w:rsidR="00642C53" w:rsidRPr="008F6046">
        <w:rPr>
          <w:rFonts w:cstheme="minorHAnsi"/>
        </w:rPr>
        <w:t xml:space="preserve">you think </w:t>
      </w:r>
      <w:r w:rsidRPr="008F6046">
        <w:rPr>
          <w:rFonts w:cstheme="minorHAnsi"/>
        </w:rPr>
        <w:t xml:space="preserve">fall </w:t>
      </w:r>
      <w:r w:rsidR="00642C53" w:rsidRPr="008F6046">
        <w:rPr>
          <w:rFonts w:cstheme="minorHAnsi"/>
        </w:rPr>
        <w:t>under</w:t>
      </w:r>
      <w:r w:rsidRPr="008F6046">
        <w:rPr>
          <w:rFonts w:cstheme="minorHAnsi"/>
        </w:rPr>
        <w:t xml:space="preserve"> the</w:t>
      </w:r>
      <w:r w:rsidR="00EF0EB1" w:rsidRPr="008F6046">
        <w:rPr>
          <w:rFonts w:cstheme="minorHAnsi"/>
        </w:rPr>
        <w:t>s</w:t>
      </w:r>
      <w:r w:rsidRPr="008F6046">
        <w:rPr>
          <w:rFonts w:cstheme="minorHAnsi"/>
        </w:rPr>
        <w:t xml:space="preserve">e </w:t>
      </w:r>
      <w:r w:rsidR="00642C53" w:rsidRPr="008F6046">
        <w:rPr>
          <w:rFonts w:cstheme="minorHAnsi"/>
        </w:rPr>
        <w:t xml:space="preserve">broad </w:t>
      </w:r>
      <w:r w:rsidR="00FF6BF8" w:rsidRPr="008F6046">
        <w:rPr>
          <w:rFonts w:cstheme="minorHAnsi"/>
        </w:rPr>
        <w:t xml:space="preserve">leadership </w:t>
      </w:r>
      <w:r w:rsidR="00322A46" w:rsidRPr="008F6046">
        <w:rPr>
          <w:rFonts w:cstheme="minorHAnsi"/>
        </w:rPr>
        <w:t>behaviors and practices</w:t>
      </w:r>
    </w:p>
    <w:p w:rsidR="00642C53" w:rsidRPr="008F6046" w:rsidRDefault="00642C53" w:rsidP="00642C53">
      <w:pPr>
        <w:pStyle w:val="ListParagraph"/>
        <w:numPr>
          <w:ilvl w:val="1"/>
          <w:numId w:val="3"/>
        </w:numPr>
        <w:rPr>
          <w:rFonts w:cstheme="minorHAnsi"/>
        </w:rPr>
      </w:pPr>
      <w:r w:rsidRPr="008F6046">
        <w:rPr>
          <w:rFonts w:cstheme="minorHAnsi"/>
        </w:rPr>
        <w:t xml:space="preserve">What </w:t>
      </w:r>
      <w:r w:rsidR="00FF6BF8" w:rsidRPr="008F6046">
        <w:rPr>
          <w:rFonts w:cstheme="minorHAnsi"/>
        </w:rPr>
        <w:t xml:space="preserve">leadership </w:t>
      </w:r>
      <w:r w:rsidRPr="008F6046">
        <w:rPr>
          <w:rFonts w:cstheme="minorHAnsi"/>
        </w:rPr>
        <w:t>training, if any, did you receive?</w:t>
      </w:r>
    </w:p>
    <w:p w:rsidR="00414B7E" w:rsidRPr="008F6046" w:rsidRDefault="00414B7E" w:rsidP="00642C53">
      <w:pPr>
        <w:pStyle w:val="ListParagraph"/>
        <w:numPr>
          <w:ilvl w:val="1"/>
          <w:numId w:val="3"/>
        </w:numPr>
        <w:rPr>
          <w:rFonts w:cstheme="minorHAnsi"/>
        </w:rPr>
      </w:pPr>
      <w:r w:rsidRPr="008F6046">
        <w:rPr>
          <w:rFonts w:cstheme="minorHAnsi"/>
        </w:rPr>
        <w:t>What reading, self development or other experiences have helped develop your leadership knowledge or skills?</w:t>
      </w:r>
    </w:p>
    <w:p w:rsidR="00642C53" w:rsidRPr="008F6046" w:rsidRDefault="00642C53" w:rsidP="00642C53">
      <w:pPr>
        <w:pStyle w:val="ListParagraph"/>
        <w:ind w:left="1080"/>
        <w:rPr>
          <w:rFonts w:cstheme="minorHAnsi"/>
        </w:rPr>
      </w:pPr>
    </w:p>
    <w:p w:rsidR="00322A46" w:rsidRPr="008F6046" w:rsidRDefault="00322A46" w:rsidP="00055973">
      <w:pPr>
        <w:pStyle w:val="ListParagraph"/>
        <w:numPr>
          <w:ilvl w:val="0"/>
          <w:numId w:val="3"/>
        </w:numPr>
        <w:rPr>
          <w:rFonts w:cstheme="minorHAnsi"/>
        </w:rPr>
      </w:pPr>
      <w:r w:rsidRPr="008F6046">
        <w:rPr>
          <w:rFonts w:cstheme="minorHAnsi"/>
        </w:rPr>
        <w:lastRenderedPageBreak/>
        <w:t>Describe two scenarios in wh</w:t>
      </w:r>
      <w:r w:rsidR="00414B7E" w:rsidRPr="008F6046">
        <w:rPr>
          <w:rFonts w:cstheme="minorHAnsi"/>
        </w:rPr>
        <w:t>ich you demonstrated leadership</w:t>
      </w:r>
    </w:p>
    <w:p w:rsidR="00322A46" w:rsidRPr="008F6046" w:rsidRDefault="005574F6" w:rsidP="005574F6">
      <w:pPr>
        <w:pStyle w:val="ListParagraph"/>
        <w:numPr>
          <w:ilvl w:val="1"/>
          <w:numId w:val="3"/>
        </w:numPr>
        <w:rPr>
          <w:rFonts w:cstheme="minorHAnsi"/>
        </w:rPr>
      </w:pPr>
      <w:r w:rsidRPr="008F6046">
        <w:rPr>
          <w:rFonts w:cstheme="minorHAnsi"/>
        </w:rPr>
        <w:t xml:space="preserve">Briefly describe your role </w:t>
      </w:r>
      <w:r w:rsidR="00414B7E" w:rsidRPr="008F6046">
        <w:rPr>
          <w:rFonts w:cstheme="minorHAnsi"/>
        </w:rPr>
        <w:t>in that scenario</w:t>
      </w:r>
    </w:p>
    <w:p w:rsidR="005574F6" w:rsidRPr="008F6046" w:rsidRDefault="00322A46" w:rsidP="005574F6">
      <w:pPr>
        <w:pStyle w:val="ListParagraph"/>
        <w:numPr>
          <w:ilvl w:val="1"/>
          <w:numId w:val="3"/>
        </w:numPr>
        <w:rPr>
          <w:rFonts w:cstheme="minorHAnsi"/>
        </w:rPr>
      </w:pPr>
      <w:r w:rsidRPr="008F6046">
        <w:rPr>
          <w:rFonts w:cstheme="minorHAnsi"/>
        </w:rPr>
        <w:t>How did you demonstrate leadership</w:t>
      </w:r>
      <w:r w:rsidR="00414B7E" w:rsidRPr="008F6046">
        <w:rPr>
          <w:rFonts w:cstheme="minorHAnsi"/>
        </w:rPr>
        <w:t>?</w:t>
      </w:r>
    </w:p>
    <w:p w:rsidR="005574F6" w:rsidRPr="008F6046" w:rsidRDefault="005574F6" w:rsidP="005574F6">
      <w:pPr>
        <w:pStyle w:val="ListParagraph"/>
        <w:numPr>
          <w:ilvl w:val="1"/>
          <w:numId w:val="3"/>
        </w:numPr>
        <w:rPr>
          <w:rFonts w:cstheme="minorHAnsi"/>
        </w:rPr>
      </w:pPr>
      <w:r w:rsidRPr="008F6046">
        <w:rPr>
          <w:rFonts w:cstheme="minorHAnsi"/>
        </w:rPr>
        <w:t xml:space="preserve">What </w:t>
      </w:r>
      <w:r w:rsidR="00B01E04" w:rsidRPr="008F6046">
        <w:rPr>
          <w:rFonts w:cstheme="minorHAnsi"/>
        </w:rPr>
        <w:t>was the result?</w:t>
      </w:r>
    </w:p>
    <w:p w:rsidR="005574F6" w:rsidRPr="008F6046" w:rsidRDefault="005574F6" w:rsidP="005574F6">
      <w:pPr>
        <w:pStyle w:val="ListParagraph"/>
        <w:numPr>
          <w:ilvl w:val="1"/>
          <w:numId w:val="3"/>
        </w:numPr>
        <w:rPr>
          <w:rFonts w:cstheme="minorHAnsi"/>
        </w:rPr>
      </w:pPr>
      <w:r w:rsidRPr="008F6046">
        <w:rPr>
          <w:rFonts w:cstheme="minorHAnsi"/>
        </w:rPr>
        <w:t xml:space="preserve">What did you learn from that </w:t>
      </w:r>
      <w:r w:rsidR="00322A46" w:rsidRPr="008F6046">
        <w:rPr>
          <w:rFonts w:cstheme="minorHAnsi"/>
        </w:rPr>
        <w:t>scenario</w:t>
      </w:r>
      <w:r w:rsidRPr="008F6046">
        <w:rPr>
          <w:rFonts w:cstheme="minorHAnsi"/>
        </w:rPr>
        <w:t xml:space="preserve">?  </w:t>
      </w:r>
    </w:p>
    <w:p w:rsidR="00B344DA" w:rsidRPr="008F6046" w:rsidRDefault="005574F6" w:rsidP="00414B7E">
      <w:pPr>
        <w:pStyle w:val="ListParagraph"/>
        <w:numPr>
          <w:ilvl w:val="1"/>
          <w:numId w:val="3"/>
        </w:numPr>
        <w:rPr>
          <w:rFonts w:cstheme="minorHAnsi"/>
        </w:rPr>
      </w:pPr>
      <w:r w:rsidRPr="008F6046">
        <w:rPr>
          <w:rFonts w:cstheme="minorHAnsi"/>
        </w:rPr>
        <w:t xml:space="preserve">How did/could you apply that learning to another </w:t>
      </w:r>
      <w:r w:rsidR="00322A46" w:rsidRPr="008F6046">
        <w:rPr>
          <w:rFonts w:cstheme="minorHAnsi"/>
        </w:rPr>
        <w:t>scenario</w:t>
      </w:r>
      <w:r w:rsidR="00E23B88" w:rsidRPr="008F6046">
        <w:rPr>
          <w:rFonts w:cstheme="minorHAnsi"/>
        </w:rPr>
        <w:t xml:space="preserve"> (for example</w:t>
      </w:r>
      <w:r w:rsidRPr="008F6046">
        <w:rPr>
          <w:rFonts w:cstheme="minorHAnsi"/>
        </w:rPr>
        <w:t xml:space="preserve">, at </w:t>
      </w:r>
      <w:r w:rsidR="00CC56DC" w:rsidRPr="008F6046">
        <w:rPr>
          <w:rFonts w:cstheme="minorHAnsi"/>
        </w:rPr>
        <w:t>your</w:t>
      </w:r>
      <w:r w:rsidRPr="008F6046">
        <w:rPr>
          <w:rFonts w:cstheme="minorHAnsi"/>
        </w:rPr>
        <w:t xml:space="preserve"> workplace or </w:t>
      </w:r>
      <w:r w:rsidR="00CC56DC" w:rsidRPr="008F6046">
        <w:rPr>
          <w:rFonts w:cstheme="minorHAnsi"/>
        </w:rPr>
        <w:t>a different setting</w:t>
      </w:r>
      <w:r w:rsidRPr="008F6046">
        <w:rPr>
          <w:rFonts w:cstheme="minorHAnsi"/>
        </w:rPr>
        <w:t>)?</w:t>
      </w:r>
    </w:p>
    <w:p w:rsidR="00414B7E" w:rsidRPr="008F6046" w:rsidRDefault="00414B7E" w:rsidP="00414B7E">
      <w:pPr>
        <w:pStyle w:val="ListParagraph"/>
        <w:ind w:left="1080"/>
        <w:rPr>
          <w:rFonts w:cstheme="minorHAnsi"/>
        </w:rPr>
      </w:pPr>
    </w:p>
    <w:p w:rsidR="00B344DA" w:rsidRPr="008F6046" w:rsidRDefault="00B344DA" w:rsidP="00126067">
      <w:pPr>
        <w:pStyle w:val="ListParagraph"/>
        <w:numPr>
          <w:ilvl w:val="0"/>
          <w:numId w:val="3"/>
        </w:numPr>
        <w:rPr>
          <w:rFonts w:cstheme="minorHAnsi"/>
        </w:rPr>
      </w:pPr>
      <w:r w:rsidRPr="008F6046">
        <w:rPr>
          <w:rFonts w:cstheme="minorHAnsi"/>
        </w:rPr>
        <w:t xml:space="preserve">Describe the skills and characteristics of </w:t>
      </w:r>
      <w:r w:rsidR="00E23B88" w:rsidRPr="008F6046">
        <w:rPr>
          <w:rFonts w:cstheme="minorHAnsi"/>
        </w:rPr>
        <w:t>an effective leader.</w:t>
      </w:r>
    </w:p>
    <w:p w:rsidR="00126067" w:rsidRPr="008F6046" w:rsidRDefault="00126067" w:rsidP="00126067">
      <w:pPr>
        <w:pStyle w:val="ListParagraph"/>
        <w:ind w:left="360"/>
        <w:rPr>
          <w:rFonts w:cstheme="minorHAnsi"/>
        </w:rPr>
      </w:pPr>
    </w:p>
    <w:p w:rsidR="00E23B88" w:rsidRPr="008F6046" w:rsidRDefault="00E23B88" w:rsidP="00E23B88">
      <w:pPr>
        <w:pStyle w:val="ListParagraph"/>
        <w:numPr>
          <w:ilvl w:val="0"/>
          <w:numId w:val="3"/>
        </w:numPr>
        <w:spacing w:line="240" w:lineRule="auto"/>
        <w:rPr>
          <w:rFonts w:cstheme="minorHAnsi"/>
        </w:rPr>
      </w:pPr>
      <w:r w:rsidRPr="008F6046">
        <w:rPr>
          <w:rFonts w:cstheme="minorHAnsi"/>
        </w:rPr>
        <w:t xml:space="preserve">Based on everything you have learned about leadership, what </w:t>
      </w:r>
      <w:proofErr w:type="gramStart"/>
      <w:r w:rsidRPr="008F6046">
        <w:rPr>
          <w:rFonts w:cstheme="minorHAnsi"/>
        </w:rPr>
        <w:t>are som</w:t>
      </w:r>
      <w:r w:rsidR="00B344DA" w:rsidRPr="008F6046">
        <w:rPr>
          <w:rFonts w:cstheme="minorHAnsi"/>
        </w:rPr>
        <w:t xml:space="preserve">e typical challenges </w:t>
      </w:r>
      <w:r w:rsidR="00414B7E" w:rsidRPr="008F6046">
        <w:rPr>
          <w:rFonts w:cstheme="minorHAnsi"/>
        </w:rPr>
        <w:t>leaders</w:t>
      </w:r>
      <w:r w:rsidR="00B344DA" w:rsidRPr="008F6046">
        <w:rPr>
          <w:rFonts w:cstheme="minorHAnsi"/>
        </w:rPr>
        <w:t xml:space="preserve"> face</w:t>
      </w:r>
      <w:proofErr w:type="gramEnd"/>
      <w:r w:rsidR="00B344DA" w:rsidRPr="008F6046">
        <w:rPr>
          <w:rFonts w:cstheme="minorHAnsi"/>
        </w:rPr>
        <w:t xml:space="preserve"> and how do they overcome them?</w:t>
      </w:r>
    </w:p>
    <w:p w:rsidR="00E23B88" w:rsidRPr="008F6046" w:rsidRDefault="00E23B88" w:rsidP="00E23B88">
      <w:pPr>
        <w:pStyle w:val="ListParagraph"/>
        <w:spacing w:line="240" w:lineRule="auto"/>
        <w:ind w:left="360"/>
        <w:rPr>
          <w:rFonts w:cstheme="minorHAnsi"/>
        </w:rPr>
      </w:pPr>
    </w:p>
    <w:p w:rsidR="0083304D" w:rsidRPr="008F6046" w:rsidRDefault="00414B7E" w:rsidP="0083304D">
      <w:pPr>
        <w:pStyle w:val="ListParagraph"/>
        <w:numPr>
          <w:ilvl w:val="0"/>
          <w:numId w:val="3"/>
        </w:numPr>
        <w:spacing w:line="240" w:lineRule="auto"/>
        <w:rPr>
          <w:rFonts w:cstheme="minorHAnsi"/>
        </w:rPr>
      </w:pPr>
      <w:r w:rsidRPr="008F6046">
        <w:rPr>
          <w:rFonts w:cstheme="minorHAnsi"/>
        </w:rPr>
        <w:t>Identify</w:t>
      </w:r>
      <w:r w:rsidR="00E23B88" w:rsidRPr="008F6046">
        <w:rPr>
          <w:rFonts w:cstheme="minorHAnsi"/>
        </w:rPr>
        <w:t xml:space="preserve"> several leaders</w:t>
      </w:r>
      <w:r w:rsidR="004E4109" w:rsidRPr="008F6046">
        <w:rPr>
          <w:rFonts w:cstheme="minorHAnsi"/>
        </w:rPr>
        <w:t xml:space="preserve"> with whom you are familiar</w:t>
      </w:r>
      <w:r w:rsidR="00BF1903" w:rsidRPr="008F6046">
        <w:rPr>
          <w:rFonts w:cstheme="minorHAnsi"/>
        </w:rPr>
        <w:t>.  You have met these leaders in your personal or professional life or read about them.</w:t>
      </w:r>
    </w:p>
    <w:p w:rsidR="0083304D" w:rsidRPr="008F6046" w:rsidRDefault="0083304D" w:rsidP="0083304D">
      <w:pPr>
        <w:pStyle w:val="ListParagraph"/>
        <w:numPr>
          <w:ilvl w:val="1"/>
          <w:numId w:val="3"/>
        </w:numPr>
        <w:spacing w:line="240" w:lineRule="auto"/>
        <w:rPr>
          <w:rFonts w:cstheme="minorHAnsi"/>
        </w:rPr>
      </w:pPr>
      <w:r w:rsidRPr="008F6046">
        <w:rPr>
          <w:rFonts w:cstheme="minorHAnsi"/>
        </w:rPr>
        <w:t>What do you consider their strengths as leaders?</w:t>
      </w:r>
    </w:p>
    <w:p w:rsidR="0083304D" w:rsidRPr="008F6046" w:rsidRDefault="0083304D" w:rsidP="0083304D">
      <w:pPr>
        <w:pStyle w:val="ListParagraph"/>
        <w:numPr>
          <w:ilvl w:val="1"/>
          <w:numId w:val="3"/>
        </w:numPr>
        <w:spacing w:line="240" w:lineRule="auto"/>
        <w:rPr>
          <w:rFonts w:cstheme="minorHAnsi"/>
        </w:rPr>
      </w:pPr>
      <w:r w:rsidRPr="008F6046">
        <w:rPr>
          <w:rFonts w:cstheme="minorHAnsi"/>
        </w:rPr>
        <w:t>What do you consider their weaknesses as leaders?</w:t>
      </w:r>
    </w:p>
    <w:p w:rsidR="0083304D" w:rsidRPr="008F6046" w:rsidRDefault="0083304D" w:rsidP="0083304D">
      <w:pPr>
        <w:pStyle w:val="ListParagraph"/>
        <w:numPr>
          <w:ilvl w:val="1"/>
          <w:numId w:val="3"/>
        </w:numPr>
        <w:spacing w:line="240" w:lineRule="auto"/>
        <w:rPr>
          <w:rFonts w:cstheme="minorHAnsi"/>
        </w:rPr>
      </w:pPr>
      <w:r w:rsidRPr="008F6046">
        <w:rPr>
          <w:rFonts w:cstheme="minorHAnsi"/>
        </w:rPr>
        <w:t>What qualities or practices were you able to take away from their respective styles?</w:t>
      </w:r>
    </w:p>
    <w:p w:rsidR="0083304D" w:rsidRPr="008F6046" w:rsidRDefault="0083304D" w:rsidP="0083304D">
      <w:pPr>
        <w:pStyle w:val="ListParagraph"/>
        <w:numPr>
          <w:ilvl w:val="1"/>
          <w:numId w:val="3"/>
        </w:numPr>
        <w:spacing w:line="240" w:lineRule="auto"/>
        <w:rPr>
          <w:rFonts w:cstheme="minorHAnsi"/>
        </w:rPr>
      </w:pPr>
      <w:r w:rsidRPr="008F6046">
        <w:rPr>
          <w:rFonts w:cstheme="minorHAnsi"/>
        </w:rPr>
        <w:t>What leadership</w:t>
      </w:r>
      <w:r w:rsidR="00BF1903" w:rsidRPr="008F6046">
        <w:rPr>
          <w:rFonts w:cstheme="minorHAnsi"/>
        </w:rPr>
        <w:t xml:space="preserve"> characteristics do</w:t>
      </w:r>
      <w:r w:rsidRPr="008F6046">
        <w:rPr>
          <w:rFonts w:cstheme="minorHAnsi"/>
        </w:rPr>
        <w:t xml:space="preserve"> they have in common?  </w:t>
      </w:r>
    </w:p>
    <w:p w:rsidR="00414B7E" w:rsidRPr="008F6046" w:rsidRDefault="0083304D" w:rsidP="0083304D">
      <w:pPr>
        <w:pStyle w:val="ListParagraph"/>
        <w:numPr>
          <w:ilvl w:val="1"/>
          <w:numId w:val="3"/>
        </w:numPr>
        <w:spacing w:line="240" w:lineRule="auto"/>
        <w:rPr>
          <w:rFonts w:cstheme="minorHAnsi"/>
        </w:rPr>
      </w:pPr>
      <w:r w:rsidRPr="008F6046">
        <w:rPr>
          <w:rFonts w:cstheme="minorHAnsi"/>
        </w:rPr>
        <w:t>How do they differ?</w:t>
      </w:r>
      <w:r w:rsidR="00414B7E" w:rsidRPr="008F6046">
        <w:rPr>
          <w:rFonts w:cstheme="minorHAnsi"/>
        </w:rPr>
        <w:t xml:space="preserve"> </w:t>
      </w:r>
    </w:p>
    <w:p w:rsidR="0083304D" w:rsidRPr="008F6046" w:rsidRDefault="0083304D" w:rsidP="0083304D">
      <w:pPr>
        <w:pStyle w:val="ListParagraph"/>
        <w:spacing w:line="240" w:lineRule="auto"/>
        <w:ind w:left="1080"/>
        <w:rPr>
          <w:rFonts w:cstheme="minorHAnsi"/>
        </w:rPr>
      </w:pPr>
    </w:p>
    <w:p w:rsidR="00B344DA" w:rsidRPr="008F6046" w:rsidRDefault="00BC5A4A" w:rsidP="00414B7E">
      <w:pPr>
        <w:pStyle w:val="ListParagraph"/>
        <w:numPr>
          <w:ilvl w:val="0"/>
          <w:numId w:val="3"/>
        </w:numPr>
        <w:spacing w:line="240" w:lineRule="auto"/>
        <w:rPr>
          <w:rFonts w:cstheme="minorHAnsi"/>
        </w:rPr>
      </w:pPr>
      <w:r w:rsidRPr="008F6046">
        <w:rPr>
          <w:rFonts w:cstheme="minorHAnsi"/>
        </w:rPr>
        <w:t xml:space="preserve">Consider the following scenario:  </w:t>
      </w:r>
      <w:r w:rsidR="00414B7E" w:rsidRPr="008F6046">
        <w:rPr>
          <w:rFonts w:cstheme="minorHAnsi"/>
        </w:rPr>
        <w:t xml:space="preserve">You’ve just </w:t>
      </w:r>
      <w:r w:rsidRPr="008F6046">
        <w:rPr>
          <w:rFonts w:cstheme="minorHAnsi"/>
        </w:rPr>
        <w:t xml:space="preserve">become the leader of a new workgroup, </w:t>
      </w:r>
      <w:r w:rsidR="00414B7E" w:rsidRPr="008F6046">
        <w:rPr>
          <w:rFonts w:cstheme="minorHAnsi"/>
        </w:rPr>
        <w:t xml:space="preserve">what will you do to inspire and motivate your team to achieve the organization’s goals? </w:t>
      </w:r>
    </w:p>
    <w:p w:rsidR="00BC5A4A" w:rsidRPr="008F6046" w:rsidRDefault="00BC5A4A" w:rsidP="00BC5A4A">
      <w:pPr>
        <w:pStyle w:val="ListParagraph"/>
        <w:spacing w:line="240" w:lineRule="auto"/>
        <w:ind w:left="360"/>
        <w:rPr>
          <w:rFonts w:cstheme="minorHAnsi"/>
        </w:rPr>
      </w:pPr>
    </w:p>
    <w:p w:rsidR="00BC5A4A" w:rsidRPr="008F6046" w:rsidRDefault="008102CE" w:rsidP="00BC5A4A">
      <w:pPr>
        <w:pStyle w:val="ListParagraph"/>
        <w:numPr>
          <w:ilvl w:val="0"/>
          <w:numId w:val="3"/>
        </w:numPr>
        <w:spacing w:line="240" w:lineRule="auto"/>
        <w:rPr>
          <w:rFonts w:cstheme="minorHAnsi"/>
        </w:rPr>
      </w:pPr>
      <w:r w:rsidRPr="008F6046">
        <w:rPr>
          <w:rFonts w:cstheme="minorHAnsi"/>
        </w:rPr>
        <w:t>Consider this scenario:  You’ve been asked to mentor an employee who is being groomed for a leadership role.  Wh</w:t>
      </w:r>
      <w:r w:rsidR="00BC5A4A" w:rsidRPr="008F6046">
        <w:rPr>
          <w:rFonts w:cstheme="minorHAnsi"/>
        </w:rPr>
        <w:t xml:space="preserve">at </w:t>
      </w:r>
      <w:r w:rsidRPr="008F6046">
        <w:rPr>
          <w:rFonts w:cstheme="minorHAnsi"/>
        </w:rPr>
        <w:t xml:space="preserve">leadership </w:t>
      </w:r>
      <w:r w:rsidR="00BC5A4A" w:rsidRPr="008F6046">
        <w:rPr>
          <w:rFonts w:cstheme="minorHAnsi"/>
        </w:rPr>
        <w:t xml:space="preserve">lessons </w:t>
      </w:r>
      <w:r w:rsidRPr="008F6046">
        <w:rPr>
          <w:rFonts w:cstheme="minorHAnsi"/>
        </w:rPr>
        <w:t xml:space="preserve">have you </w:t>
      </w:r>
      <w:r w:rsidR="00BC5A4A" w:rsidRPr="008F6046">
        <w:rPr>
          <w:rFonts w:cstheme="minorHAnsi"/>
        </w:rPr>
        <w:t xml:space="preserve">learned </w:t>
      </w:r>
      <w:r w:rsidRPr="008F6046">
        <w:rPr>
          <w:rFonts w:cstheme="minorHAnsi"/>
        </w:rPr>
        <w:t xml:space="preserve">that you consider critical to </w:t>
      </w:r>
      <w:r w:rsidR="00BC5A4A" w:rsidRPr="008F6046">
        <w:rPr>
          <w:rFonts w:cstheme="minorHAnsi"/>
        </w:rPr>
        <w:t>share with this in</w:t>
      </w:r>
      <w:r w:rsidRPr="008F6046">
        <w:rPr>
          <w:rFonts w:cstheme="minorHAnsi"/>
        </w:rPr>
        <w:t>dividual?</w:t>
      </w:r>
    </w:p>
    <w:p w:rsidR="00414B7E" w:rsidRPr="008F6046" w:rsidRDefault="00414B7E" w:rsidP="00414B7E">
      <w:pPr>
        <w:pStyle w:val="ListParagraph"/>
        <w:spacing w:line="240" w:lineRule="auto"/>
        <w:ind w:left="360"/>
        <w:rPr>
          <w:rFonts w:cstheme="minorHAnsi"/>
        </w:rPr>
      </w:pPr>
    </w:p>
    <w:p w:rsidR="00652995" w:rsidRPr="008F6046" w:rsidRDefault="004A583E" w:rsidP="00414B7E">
      <w:pPr>
        <w:pStyle w:val="ListParagraph"/>
        <w:numPr>
          <w:ilvl w:val="0"/>
          <w:numId w:val="3"/>
        </w:numPr>
        <w:spacing w:line="240" w:lineRule="auto"/>
        <w:rPr>
          <w:rFonts w:cstheme="minorHAnsi"/>
        </w:rPr>
      </w:pPr>
      <w:r w:rsidRPr="008F6046">
        <w:rPr>
          <w:rFonts w:cstheme="minorHAnsi"/>
        </w:rPr>
        <w:t>Offer any additional information or thoughts on this topic that you would like to discuss as part of your PLA evaluation.</w:t>
      </w:r>
    </w:p>
    <w:p w:rsidR="00550182" w:rsidRPr="008F6046" w:rsidRDefault="00550182" w:rsidP="00550182">
      <w:pPr>
        <w:spacing w:line="240" w:lineRule="auto"/>
        <w:rPr>
          <w:rFonts w:cstheme="minorHAnsi"/>
        </w:rPr>
      </w:pPr>
    </w:p>
    <w:p w:rsidR="008F6046" w:rsidRDefault="00550182" w:rsidP="008F6046">
      <w:pPr>
        <w:rPr>
          <w:rFonts w:cstheme="minorHAnsi"/>
          <w:b/>
          <w:sz w:val="24"/>
          <w:szCs w:val="24"/>
        </w:rPr>
      </w:pPr>
      <w:r w:rsidRPr="008F6046">
        <w:rPr>
          <w:rFonts w:cstheme="minorHAnsi"/>
          <w:b/>
          <w:sz w:val="24"/>
          <w:szCs w:val="24"/>
        </w:rPr>
        <w:t>Information to Help You Decide Credit Specifications for Your Request</w:t>
      </w:r>
    </w:p>
    <w:p w:rsidR="005F607D" w:rsidRDefault="005F607D" w:rsidP="005F607D">
      <w:pPr>
        <w:rPr>
          <w:rFonts w:cstheme="minorHAnsi"/>
          <w:color w:val="000000" w:themeColor="text1"/>
        </w:rPr>
      </w:pPr>
      <w:r w:rsidRPr="001A27DB">
        <w:rPr>
          <w:rFonts w:cstheme="minorHAnsi"/>
          <w:color w:val="000000" w:themeColor="text1"/>
        </w:rPr>
        <w:t>College-level learning means that you can talk about what you know in some detail, come up with some general insights and “rules” about the topic, and apply those insights and rules to new situations.</w:t>
      </w:r>
    </w:p>
    <w:p w:rsidR="008F6046" w:rsidRPr="005F607D" w:rsidRDefault="008F6046" w:rsidP="005F607D">
      <w:pPr>
        <w:pStyle w:val="ListParagraph"/>
        <w:numPr>
          <w:ilvl w:val="0"/>
          <w:numId w:val="10"/>
        </w:numPr>
        <w:shd w:val="clear" w:color="auto" w:fill="FFFFFF" w:themeFill="background1"/>
        <w:rPr>
          <w:color w:val="000000" w:themeColor="text1"/>
        </w:rPr>
      </w:pPr>
      <w:r w:rsidRPr="005F607D">
        <w:rPr>
          <w:rFonts w:cstheme="minorHAnsi"/>
          <w:b/>
          <w:color w:val="000000" w:themeColor="text1"/>
        </w:rPr>
        <w:t>Introductory/Advanced:</w:t>
      </w:r>
      <w:r w:rsidRPr="005F607D">
        <w:rPr>
          <w:rFonts w:cstheme="minorHAnsi"/>
          <w:color w:val="000000" w:themeColor="text1"/>
        </w:rPr>
        <w:t xml:space="preserve"> Leadership is often advanced.</w:t>
      </w:r>
      <w:r w:rsidRPr="005F607D">
        <w:rPr>
          <w:rFonts w:cstheme="minorHAnsi"/>
        </w:rPr>
        <w:t xml:space="preserve"> Students seeking advanced level credit should demonstrate breadth of scope and scale in all leadership practices.</w:t>
      </w:r>
    </w:p>
    <w:p w:rsidR="008F6046" w:rsidRPr="008F6046" w:rsidRDefault="008F6046" w:rsidP="008F6046">
      <w:pPr>
        <w:pStyle w:val="ListParagraph"/>
        <w:numPr>
          <w:ilvl w:val="0"/>
          <w:numId w:val="8"/>
        </w:numPr>
        <w:rPr>
          <w:color w:val="000000" w:themeColor="text1"/>
        </w:rPr>
      </w:pPr>
      <w:r w:rsidRPr="008F6046">
        <w:rPr>
          <w:b/>
          <w:color w:val="000000" w:themeColor="text1"/>
        </w:rPr>
        <w:t>Liberal/Non-Liberal</w:t>
      </w:r>
      <w:r w:rsidRPr="008F6046">
        <w:rPr>
          <w:color w:val="000000" w:themeColor="text1"/>
        </w:rPr>
        <w:t xml:space="preserve">: </w:t>
      </w:r>
      <w:r w:rsidR="005F607D">
        <w:rPr>
          <w:color w:val="000000" w:themeColor="text1"/>
        </w:rPr>
        <w:t xml:space="preserve">Leadership is typically considered Liberal. </w:t>
      </w:r>
      <w:r w:rsidRPr="008F6046">
        <w:rPr>
          <w:color w:val="000000" w:themeColor="text1"/>
        </w:rPr>
        <w:t xml:space="preserve"> </w:t>
      </w:r>
    </w:p>
    <w:p w:rsidR="008F6046" w:rsidRPr="001A27DB" w:rsidRDefault="008F6046" w:rsidP="008F6046">
      <w:pPr>
        <w:pStyle w:val="ListParagraph"/>
        <w:numPr>
          <w:ilvl w:val="0"/>
          <w:numId w:val="7"/>
        </w:numPr>
        <w:rPr>
          <w:rFonts w:cstheme="minorHAnsi"/>
          <w:color w:val="000000" w:themeColor="text1"/>
        </w:rPr>
      </w:pPr>
      <w:r w:rsidRPr="00FF6AD9">
        <w:rPr>
          <w:b/>
          <w:color w:val="000000" w:themeColor="text1"/>
        </w:rPr>
        <w:t>General Education</w:t>
      </w:r>
      <w:r>
        <w:rPr>
          <w:color w:val="000000" w:themeColor="text1"/>
        </w:rPr>
        <w:t xml:space="preserve">: </w:t>
      </w:r>
      <w:r w:rsidR="005F607D">
        <w:rPr>
          <w:color w:val="000000" w:themeColor="text1"/>
        </w:rPr>
        <w:t>Leadership typically does not fulfil any general education area.</w:t>
      </w:r>
    </w:p>
    <w:p w:rsidR="005F607D" w:rsidRPr="00FB512A" w:rsidRDefault="005F607D" w:rsidP="005F607D">
      <w:pPr>
        <w:rPr>
          <w:rFonts w:cstheme="minorHAnsi"/>
          <w:color w:val="000000" w:themeColor="text1"/>
        </w:rPr>
      </w:pPr>
      <w:r w:rsidRPr="00FB512A">
        <w:rPr>
          <w:rFonts w:cstheme="minorHAnsi"/>
          <w:b/>
          <w:color w:val="000000" w:themeColor="text1"/>
        </w:rPr>
        <w:t>Number of Credits</w:t>
      </w:r>
      <w:r w:rsidRPr="00FB512A">
        <w:rPr>
          <w:rFonts w:cstheme="minorHAnsi"/>
          <w:b/>
          <w:color w:val="000000" w:themeColor="text1"/>
        </w:rPr>
        <w:br/>
      </w:r>
      <w:r w:rsidRPr="00FB512A">
        <w:rPr>
          <w:rFonts w:cstheme="minorHAnsi"/>
          <w:color w:val="000000" w:themeColor="text1"/>
        </w:rPr>
        <w:t xml:space="preserve">To determine the number of credits to request, think about your experience using this guide. If you answered most of the questions easily, and feel that you can confidently discuss areas related to this </w:t>
      </w:r>
      <w:r w:rsidRPr="00FB512A">
        <w:rPr>
          <w:rFonts w:cstheme="minorHAnsi"/>
          <w:color w:val="000000" w:themeColor="text1"/>
        </w:rPr>
        <w:lastRenderedPageBreak/>
        <w:t>topic, you may want to request 3-4 credits, which is the equivalent of one college course.  After your discussion, your evaluator will have the opportunity to recommend fewer or more credits based on his/her evaluation of your learning.</w:t>
      </w:r>
    </w:p>
    <w:p w:rsidR="005F607D" w:rsidRPr="00FB512A" w:rsidRDefault="005F607D" w:rsidP="005F607D">
      <w:pPr>
        <w:rPr>
          <w:rFonts w:cstheme="minorHAnsi"/>
          <w:color w:val="000000" w:themeColor="text1"/>
        </w:rPr>
      </w:pPr>
      <w:proofErr w:type="gramStart"/>
      <w:r w:rsidRPr="00FB512A">
        <w:rPr>
          <w:rFonts w:cstheme="minorHAnsi"/>
          <w:b/>
          <w:color w:val="000000" w:themeColor="text1"/>
        </w:rPr>
        <w:t>Level of Credits</w:t>
      </w:r>
      <w:r w:rsidRPr="00FB512A">
        <w:rPr>
          <w:rFonts w:cstheme="minorHAnsi"/>
          <w:b/>
          <w:color w:val="000000" w:themeColor="text1"/>
        </w:rPr>
        <w:br/>
      </w:r>
      <w:r w:rsidRPr="00FB512A">
        <w:rPr>
          <w:rFonts w:cstheme="minorHAnsi"/>
          <w:color w:val="000000" w:themeColor="text1"/>
        </w:rPr>
        <w:t>To determine the level of your request think about your comfort level answering</w:t>
      </w:r>
      <w:r>
        <w:rPr>
          <w:rFonts w:cstheme="minorHAnsi"/>
          <w:color w:val="000000" w:themeColor="text1"/>
        </w:rPr>
        <w:t xml:space="preserve"> the questions.</w:t>
      </w:r>
      <w:proofErr w:type="gramEnd"/>
      <w:r>
        <w:rPr>
          <w:rFonts w:cstheme="minorHAnsi"/>
          <w:color w:val="000000" w:themeColor="text1"/>
        </w:rPr>
        <w:t xml:space="preserve"> </w:t>
      </w:r>
      <w:r w:rsidRPr="00FB512A">
        <w:rPr>
          <w:rFonts w:cstheme="minorHAnsi"/>
          <w:color w:val="000000" w:themeColor="text1"/>
        </w:rPr>
        <w:t xml:space="preserve">Did you feel confident answering the questions that asked you to interpret, analyze, compare, or generalize? Reflect on your learning in light of the information below to help you determine whether to request introductory or advanced-level credit. If you aren’t sure, discuss this with your mentor. </w:t>
      </w:r>
    </w:p>
    <w:p w:rsidR="005F607D" w:rsidRPr="00FB512A" w:rsidRDefault="005F607D" w:rsidP="005F607D">
      <w:pPr>
        <w:rPr>
          <w:rFonts w:cstheme="minorHAnsi"/>
          <w:color w:val="000000" w:themeColor="text1"/>
        </w:rPr>
      </w:pPr>
      <w:r w:rsidRPr="00FB512A">
        <w:rPr>
          <w:rFonts w:cstheme="minorHAnsi"/>
          <w:b/>
          <w:color w:val="000000" w:themeColor="text1"/>
        </w:rPr>
        <w:t>Introductory college-level learning</w:t>
      </w:r>
      <w:r w:rsidRPr="00FB512A">
        <w:rPr>
          <w:rFonts w:cstheme="minorHAnsi"/>
          <w:color w:val="000000" w:themeColor="text1"/>
        </w:rPr>
        <w:t xml:space="preserve"> (freshman/sophomore) means that you understand:</w:t>
      </w:r>
    </w:p>
    <w:p w:rsidR="005F607D" w:rsidRPr="00FB512A" w:rsidRDefault="005F607D" w:rsidP="005F607D">
      <w:pPr>
        <w:pStyle w:val="ListParagraph"/>
        <w:numPr>
          <w:ilvl w:val="0"/>
          <w:numId w:val="12"/>
        </w:numPr>
        <w:rPr>
          <w:rFonts w:cstheme="minorHAnsi"/>
          <w:color w:val="000000" w:themeColor="text1"/>
        </w:rPr>
      </w:pPr>
      <w:r w:rsidRPr="00FB512A">
        <w:rPr>
          <w:rFonts w:cstheme="minorHAnsi"/>
          <w:color w:val="000000" w:themeColor="text1"/>
        </w:rPr>
        <w:t>Basic concepts, theories, and principles of a topic.</w:t>
      </w:r>
    </w:p>
    <w:p w:rsidR="005F607D" w:rsidRPr="00FB512A" w:rsidRDefault="005F607D" w:rsidP="005F607D">
      <w:pPr>
        <w:rPr>
          <w:rFonts w:cstheme="minorHAnsi"/>
          <w:color w:val="000000" w:themeColor="text1"/>
        </w:rPr>
      </w:pPr>
      <w:r w:rsidRPr="00FB512A">
        <w:rPr>
          <w:rFonts w:cstheme="minorHAnsi"/>
          <w:b/>
          <w:color w:val="000000" w:themeColor="text1"/>
        </w:rPr>
        <w:t>Advanced college-level learning</w:t>
      </w:r>
      <w:r w:rsidRPr="00FB512A">
        <w:rPr>
          <w:rFonts w:cstheme="minorHAnsi"/>
          <w:color w:val="000000" w:themeColor="text1"/>
        </w:rPr>
        <w:t xml:space="preserve"> (junior/senior level) means that you understand the topic more broadly and deeply.  You may understand:</w:t>
      </w:r>
    </w:p>
    <w:p w:rsidR="005F607D" w:rsidRPr="00FB512A" w:rsidRDefault="005F607D" w:rsidP="005F607D">
      <w:pPr>
        <w:numPr>
          <w:ilvl w:val="0"/>
          <w:numId w:val="11"/>
        </w:numPr>
        <w:contextualSpacing/>
        <w:rPr>
          <w:rFonts w:cstheme="minorHAnsi"/>
          <w:color w:val="000000" w:themeColor="text1"/>
        </w:rPr>
      </w:pPr>
      <w:r w:rsidRPr="00FB512A">
        <w:rPr>
          <w:rFonts w:cstheme="minorHAnsi"/>
          <w:color w:val="000000" w:themeColor="text1"/>
        </w:rPr>
        <w:t>What the broader field is about, based on your experience.</w:t>
      </w:r>
    </w:p>
    <w:p w:rsidR="005F607D" w:rsidRPr="00FB512A" w:rsidRDefault="005F607D" w:rsidP="005F607D">
      <w:pPr>
        <w:numPr>
          <w:ilvl w:val="0"/>
          <w:numId w:val="11"/>
        </w:numPr>
        <w:contextualSpacing/>
        <w:rPr>
          <w:rFonts w:cstheme="minorHAnsi"/>
          <w:color w:val="000000" w:themeColor="text1"/>
        </w:rPr>
      </w:pPr>
      <w:r w:rsidRPr="00FB512A">
        <w:rPr>
          <w:rFonts w:cstheme="minorHAnsi"/>
          <w:color w:val="000000" w:themeColor="text1"/>
        </w:rPr>
        <w:t xml:space="preserve">Why something is done in a certain way. </w:t>
      </w:r>
    </w:p>
    <w:p w:rsidR="005F607D" w:rsidRPr="00FB512A" w:rsidRDefault="005F607D" w:rsidP="005F607D">
      <w:pPr>
        <w:numPr>
          <w:ilvl w:val="0"/>
          <w:numId w:val="11"/>
        </w:numPr>
        <w:contextualSpacing/>
        <w:rPr>
          <w:rFonts w:cstheme="minorHAnsi"/>
          <w:color w:val="000000" w:themeColor="text1"/>
        </w:rPr>
      </w:pPr>
      <w:r w:rsidRPr="00FB512A">
        <w:rPr>
          <w:rFonts w:cstheme="minorHAnsi"/>
          <w:color w:val="000000" w:themeColor="text1"/>
        </w:rPr>
        <w:t>What you, yourself, think about the topic or field, as a result of blending others’ perspectives with your own understanding and judgment.</w:t>
      </w:r>
    </w:p>
    <w:p w:rsidR="005F607D" w:rsidRPr="00FB512A" w:rsidRDefault="005F607D" w:rsidP="005F607D">
      <w:pPr>
        <w:numPr>
          <w:ilvl w:val="0"/>
          <w:numId w:val="11"/>
        </w:numPr>
        <w:contextualSpacing/>
        <w:rPr>
          <w:rFonts w:cstheme="minorHAnsi"/>
          <w:color w:val="000000" w:themeColor="text1"/>
        </w:rPr>
      </w:pPr>
      <w:r w:rsidRPr="00FB512A">
        <w:rPr>
          <w:rFonts w:cstheme="minorHAnsi"/>
          <w:color w:val="000000" w:themeColor="text1"/>
        </w:rPr>
        <w:t>How to analyze, synthesize, and evaluate information more abstractly, applying methods usually used in that field.</w:t>
      </w:r>
      <w:r w:rsidRPr="00FB512A">
        <w:rPr>
          <w:rFonts w:cstheme="minorHAnsi"/>
          <w:color w:val="000000" w:themeColor="text1"/>
        </w:rPr>
        <w:br/>
      </w:r>
    </w:p>
    <w:p w:rsidR="005F607D" w:rsidRPr="00657EE0" w:rsidRDefault="005F607D" w:rsidP="005F607D">
      <w:pPr>
        <w:rPr>
          <w:rFonts w:cstheme="minorHAnsi"/>
          <w:b/>
          <w:color w:val="000000" w:themeColor="text1"/>
        </w:rPr>
      </w:pPr>
      <w:r w:rsidRPr="00657EE0">
        <w:rPr>
          <w:rFonts w:cstheme="minorHAnsi"/>
          <w:b/>
          <w:color w:val="000000" w:themeColor="text1"/>
        </w:rPr>
        <w:t xml:space="preserve">Examples of General PLA Topics and Level of Learning </w:t>
      </w:r>
    </w:p>
    <w:tbl>
      <w:tblPr>
        <w:tblStyle w:val="TableGrid"/>
        <w:tblW w:w="0" w:type="auto"/>
        <w:tblLook w:val="04A0" w:firstRow="1" w:lastRow="0" w:firstColumn="1" w:lastColumn="0" w:noHBand="0" w:noVBand="1"/>
      </w:tblPr>
      <w:tblGrid>
        <w:gridCol w:w="2394"/>
        <w:gridCol w:w="2394"/>
        <w:gridCol w:w="2394"/>
        <w:gridCol w:w="2394"/>
      </w:tblGrid>
      <w:tr w:rsidR="005F607D" w:rsidRPr="00FB512A" w:rsidTr="001115E7">
        <w:tc>
          <w:tcPr>
            <w:tcW w:w="2394" w:type="dxa"/>
          </w:tcPr>
          <w:p w:rsidR="005F607D" w:rsidRPr="00FB512A" w:rsidRDefault="005F607D" w:rsidP="001115E7">
            <w:pPr>
              <w:rPr>
                <w:rFonts w:cstheme="minorHAnsi"/>
                <w:color w:val="000000" w:themeColor="text1"/>
                <w:sz w:val="18"/>
                <w:szCs w:val="18"/>
              </w:rPr>
            </w:pPr>
          </w:p>
        </w:tc>
        <w:tc>
          <w:tcPr>
            <w:tcW w:w="2394" w:type="dxa"/>
          </w:tcPr>
          <w:p w:rsidR="005F607D" w:rsidRPr="00FB512A" w:rsidRDefault="005F607D" w:rsidP="001115E7">
            <w:pPr>
              <w:rPr>
                <w:rFonts w:cstheme="minorHAnsi"/>
                <w:b/>
                <w:color w:val="000000" w:themeColor="text1"/>
                <w:sz w:val="18"/>
                <w:szCs w:val="18"/>
              </w:rPr>
            </w:pPr>
            <w:r w:rsidRPr="00FB512A">
              <w:rPr>
                <w:rFonts w:cstheme="minorHAnsi"/>
                <w:b/>
                <w:color w:val="000000" w:themeColor="text1"/>
                <w:sz w:val="18"/>
                <w:szCs w:val="18"/>
              </w:rPr>
              <w:t xml:space="preserve">PLA Topic  – Building </w:t>
            </w:r>
          </w:p>
        </w:tc>
        <w:tc>
          <w:tcPr>
            <w:tcW w:w="2394" w:type="dxa"/>
          </w:tcPr>
          <w:p w:rsidR="005F607D" w:rsidRPr="00FB512A" w:rsidRDefault="005F607D" w:rsidP="001115E7">
            <w:pPr>
              <w:rPr>
                <w:rFonts w:cstheme="minorHAnsi"/>
                <w:color w:val="000000" w:themeColor="text1"/>
                <w:sz w:val="18"/>
                <w:szCs w:val="18"/>
              </w:rPr>
            </w:pPr>
            <w:r w:rsidRPr="00FB512A">
              <w:rPr>
                <w:rFonts w:cstheme="minorHAnsi"/>
                <w:b/>
                <w:color w:val="000000" w:themeColor="text1"/>
                <w:sz w:val="18"/>
                <w:szCs w:val="18"/>
              </w:rPr>
              <w:t>PLA Topic  – Project  Management</w:t>
            </w:r>
          </w:p>
        </w:tc>
        <w:tc>
          <w:tcPr>
            <w:tcW w:w="2394" w:type="dxa"/>
          </w:tcPr>
          <w:p w:rsidR="005F607D" w:rsidRPr="00FB512A" w:rsidRDefault="005F607D" w:rsidP="001115E7">
            <w:pPr>
              <w:rPr>
                <w:rFonts w:cstheme="minorHAnsi"/>
                <w:b/>
                <w:color w:val="000000" w:themeColor="text1"/>
                <w:sz w:val="18"/>
                <w:szCs w:val="18"/>
              </w:rPr>
            </w:pPr>
            <w:r w:rsidRPr="00FB512A">
              <w:rPr>
                <w:rFonts w:cstheme="minorHAnsi"/>
                <w:b/>
                <w:color w:val="000000" w:themeColor="text1"/>
                <w:sz w:val="18"/>
                <w:szCs w:val="18"/>
              </w:rPr>
              <w:t>PLA Topic – Spanish Culture</w:t>
            </w:r>
          </w:p>
        </w:tc>
      </w:tr>
      <w:tr w:rsidR="005F607D" w:rsidRPr="00FB512A" w:rsidTr="001115E7">
        <w:tc>
          <w:tcPr>
            <w:tcW w:w="2394" w:type="dxa"/>
          </w:tcPr>
          <w:p w:rsidR="005F607D" w:rsidRPr="00FB512A" w:rsidRDefault="005F607D" w:rsidP="001115E7">
            <w:pPr>
              <w:rPr>
                <w:rFonts w:cstheme="minorHAnsi"/>
                <w:color w:val="000000" w:themeColor="text1"/>
                <w:sz w:val="18"/>
                <w:szCs w:val="18"/>
              </w:rPr>
            </w:pPr>
            <w:r w:rsidRPr="00FB512A">
              <w:rPr>
                <w:rFonts w:cstheme="minorHAnsi"/>
                <w:b/>
                <w:color w:val="000000" w:themeColor="text1"/>
                <w:sz w:val="18"/>
                <w:szCs w:val="18"/>
              </w:rPr>
              <w:t>NOT college –level</w:t>
            </w:r>
          </w:p>
        </w:tc>
        <w:tc>
          <w:tcPr>
            <w:tcW w:w="2394" w:type="dxa"/>
          </w:tcPr>
          <w:p w:rsidR="005F607D" w:rsidRPr="00FB512A" w:rsidRDefault="005F607D" w:rsidP="001115E7">
            <w:pPr>
              <w:rPr>
                <w:rFonts w:cstheme="minorHAnsi"/>
                <w:color w:val="000000" w:themeColor="text1"/>
                <w:sz w:val="18"/>
                <w:szCs w:val="18"/>
              </w:rPr>
            </w:pPr>
            <w:r w:rsidRPr="00FB512A">
              <w:rPr>
                <w:rFonts w:cstheme="minorHAnsi"/>
                <w:color w:val="000000" w:themeColor="text1"/>
                <w:sz w:val="18"/>
                <w:szCs w:val="18"/>
              </w:rPr>
              <w:t>Know how to put up wallboard</w:t>
            </w:r>
          </w:p>
        </w:tc>
        <w:tc>
          <w:tcPr>
            <w:tcW w:w="2394" w:type="dxa"/>
          </w:tcPr>
          <w:p w:rsidR="005F607D" w:rsidRPr="00FB512A" w:rsidRDefault="005F607D" w:rsidP="001115E7">
            <w:pPr>
              <w:rPr>
                <w:rFonts w:cstheme="minorHAnsi"/>
                <w:color w:val="000000" w:themeColor="text1"/>
                <w:sz w:val="18"/>
                <w:szCs w:val="18"/>
              </w:rPr>
            </w:pPr>
            <w:r w:rsidRPr="00FB512A">
              <w:rPr>
                <w:rFonts w:cstheme="minorHAnsi"/>
                <w:color w:val="000000" w:themeColor="text1"/>
                <w:sz w:val="18"/>
                <w:szCs w:val="18"/>
              </w:rPr>
              <w:t>Work to complete items on a checklist given to you</w:t>
            </w:r>
          </w:p>
        </w:tc>
        <w:tc>
          <w:tcPr>
            <w:tcW w:w="2394" w:type="dxa"/>
          </w:tcPr>
          <w:p w:rsidR="005F607D" w:rsidRPr="00FB512A" w:rsidRDefault="005F607D" w:rsidP="001115E7">
            <w:pPr>
              <w:rPr>
                <w:rFonts w:cstheme="minorHAnsi"/>
                <w:color w:val="000000" w:themeColor="text1"/>
                <w:sz w:val="18"/>
                <w:szCs w:val="18"/>
              </w:rPr>
            </w:pPr>
            <w:r w:rsidRPr="00FB512A">
              <w:rPr>
                <w:rFonts w:cstheme="minorHAnsi"/>
                <w:color w:val="000000" w:themeColor="text1"/>
                <w:sz w:val="18"/>
                <w:szCs w:val="18"/>
              </w:rPr>
              <w:t>Traveled in Spain twice, for two weeks each time</w:t>
            </w:r>
          </w:p>
        </w:tc>
      </w:tr>
      <w:tr w:rsidR="005F607D" w:rsidRPr="00FB512A" w:rsidTr="001115E7">
        <w:tc>
          <w:tcPr>
            <w:tcW w:w="2394" w:type="dxa"/>
          </w:tcPr>
          <w:p w:rsidR="005F607D" w:rsidRPr="00FB512A" w:rsidRDefault="005F607D" w:rsidP="001115E7">
            <w:pPr>
              <w:rPr>
                <w:rFonts w:cstheme="minorHAnsi"/>
                <w:color w:val="000000" w:themeColor="text1"/>
                <w:sz w:val="18"/>
                <w:szCs w:val="18"/>
              </w:rPr>
            </w:pPr>
            <w:r w:rsidRPr="00FB512A">
              <w:rPr>
                <w:rFonts w:cstheme="minorHAnsi"/>
                <w:b/>
                <w:color w:val="000000" w:themeColor="text1"/>
                <w:sz w:val="18"/>
                <w:szCs w:val="18"/>
              </w:rPr>
              <w:t>Intro. college-level</w:t>
            </w:r>
          </w:p>
        </w:tc>
        <w:tc>
          <w:tcPr>
            <w:tcW w:w="2394" w:type="dxa"/>
          </w:tcPr>
          <w:p w:rsidR="005F607D" w:rsidRPr="00FB512A" w:rsidRDefault="005F607D" w:rsidP="001115E7">
            <w:pPr>
              <w:rPr>
                <w:rFonts w:cstheme="minorHAnsi"/>
                <w:color w:val="000000" w:themeColor="text1"/>
                <w:sz w:val="18"/>
                <w:szCs w:val="18"/>
              </w:rPr>
            </w:pPr>
            <w:r w:rsidRPr="00FB512A">
              <w:rPr>
                <w:rFonts w:cstheme="minorHAnsi"/>
                <w:color w:val="000000" w:themeColor="text1"/>
                <w:sz w:val="18"/>
                <w:szCs w:val="18"/>
              </w:rPr>
              <w:t>Understand why walls are constructed a certain way</w:t>
            </w:r>
          </w:p>
        </w:tc>
        <w:tc>
          <w:tcPr>
            <w:tcW w:w="2394" w:type="dxa"/>
          </w:tcPr>
          <w:p w:rsidR="005F607D" w:rsidRPr="00FB512A" w:rsidRDefault="005F607D" w:rsidP="001115E7">
            <w:pPr>
              <w:rPr>
                <w:rFonts w:cstheme="minorHAnsi"/>
                <w:color w:val="000000" w:themeColor="text1"/>
                <w:sz w:val="18"/>
                <w:szCs w:val="18"/>
              </w:rPr>
            </w:pPr>
            <w:r w:rsidRPr="00FB512A">
              <w:rPr>
                <w:rFonts w:cstheme="minorHAnsi"/>
                <w:color w:val="000000" w:themeColor="text1"/>
                <w:sz w:val="18"/>
                <w:szCs w:val="18"/>
              </w:rPr>
              <w:t>Create a timeline and supervise the completion of tasks</w:t>
            </w:r>
          </w:p>
        </w:tc>
        <w:tc>
          <w:tcPr>
            <w:tcW w:w="2394" w:type="dxa"/>
          </w:tcPr>
          <w:p w:rsidR="005F607D" w:rsidRPr="00FB512A" w:rsidRDefault="005F607D" w:rsidP="001115E7">
            <w:pPr>
              <w:rPr>
                <w:rFonts w:cstheme="minorHAnsi"/>
                <w:color w:val="000000" w:themeColor="text1"/>
                <w:sz w:val="18"/>
                <w:szCs w:val="18"/>
              </w:rPr>
            </w:pPr>
            <w:r w:rsidRPr="00FB512A">
              <w:rPr>
                <w:rFonts w:cstheme="minorHAnsi"/>
                <w:color w:val="000000" w:themeColor="text1"/>
                <w:sz w:val="18"/>
                <w:szCs w:val="18"/>
              </w:rPr>
              <w:t>Understand trends and practices related to daily life, holidays, food, religion, etc.  Understand some Spanish history related to contemporary attitudes and practices</w:t>
            </w:r>
          </w:p>
        </w:tc>
      </w:tr>
      <w:tr w:rsidR="005F607D" w:rsidRPr="00FB512A" w:rsidTr="001115E7">
        <w:tc>
          <w:tcPr>
            <w:tcW w:w="2394" w:type="dxa"/>
          </w:tcPr>
          <w:p w:rsidR="005F607D" w:rsidRPr="00FB512A" w:rsidRDefault="005F607D" w:rsidP="001115E7">
            <w:pPr>
              <w:rPr>
                <w:rFonts w:cstheme="minorHAnsi"/>
                <w:color w:val="000000" w:themeColor="text1"/>
                <w:sz w:val="18"/>
                <w:szCs w:val="18"/>
              </w:rPr>
            </w:pPr>
            <w:r w:rsidRPr="00FB512A">
              <w:rPr>
                <w:rFonts w:cstheme="minorHAnsi"/>
                <w:b/>
                <w:color w:val="000000" w:themeColor="text1"/>
                <w:sz w:val="18"/>
                <w:szCs w:val="18"/>
              </w:rPr>
              <w:t>Advanced college level</w:t>
            </w:r>
          </w:p>
        </w:tc>
        <w:tc>
          <w:tcPr>
            <w:tcW w:w="2394" w:type="dxa"/>
          </w:tcPr>
          <w:p w:rsidR="005F607D" w:rsidRPr="00FB512A" w:rsidRDefault="005F607D" w:rsidP="001115E7">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rsidR="005F607D" w:rsidRPr="00FB512A" w:rsidRDefault="005F607D" w:rsidP="001115E7">
            <w:pPr>
              <w:rPr>
                <w:rFonts w:cstheme="minorHAnsi"/>
                <w:color w:val="000000" w:themeColor="text1"/>
                <w:sz w:val="18"/>
                <w:szCs w:val="18"/>
              </w:rPr>
            </w:pPr>
            <w:r w:rsidRPr="00FB512A">
              <w:rPr>
                <w:rFonts w:cstheme="minorHAnsi"/>
                <w:color w:val="000000" w:themeColor="text1"/>
                <w:sz w:val="18"/>
                <w:szCs w:val="18"/>
              </w:rPr>
              <w:t>Understand how to design a building so the walls stay up</w:t>
            </w:r>
          </w:p>
        </w:tc>
        <w:tc>
          <w:tcPr>
            <w:tcW w:w="2394" w:type="dxa"/>
          </w:tcPr>
          <w:p w:rsidR="005F607D" w:rsidRPr="00FB512A" w:rsidRDefault="005F607D" w:rsidP="001115E7">
            <w:pPr>
              <w:rPr>
                <w:rFonts w:cstheme="minorHAnsi"/>
                <w:b/>
                <w:i/>
                <w:color w:val="000000" w:themeColor="text1"/>
                <w:sz w:val="18"/>
                <w:szCs w:val="18"/>
              </w:rPr>
            </w:pPr>
            <w:r w:rsidRPr="00FB512A">
              <w:rPr>
                <w:rFonts w:cstheme="minorHAnsi"/>
                <w:b/>
                <w:i/>
                <w:color w:val="000000" w:themeColor="text1"/>
                <w:sz w:val="18"/>
                <w:szCs w:val="18"/>
              </w:rPr>
              <w:t xml:space="preserve">Intro level plus: </w:t>
            </w:r>
          </w:p>
          <w:p w:rsidR="005F607D" w:rsidRPr="00FB512A" w:rsidRDefault="005F607D" w:rsidP="001115E7">
            <w:pPr>
              <w:rPr>
                <w:rFonts w:cstheme="minorHAnsi"/>
                <w:color w:val="000000" w:themeColor="text1"/>
                <w:sz w:val="18"/>
                <w:szCs w:val="18"/>
              </w:rPr>
            </w:pPr>
            <w:r w:rsidRPr="00FB512A">
              <w:rPr>
                <w:rFonts w:cstheme="minorHAnsi"/>
                <w:color w:val="000000" w:themeColor="text1"/>
                <w:sz w:val="18"/>
                <w:szCs w:val="18"/>
              </w:rPr>
              <w:t>Work to create cooperation of all parties concerned with the project; analyze problems or issues and amend the plan; evaluate the outcome of the project</w:t>
            </w:r>
          </w:p>
        </w:tc>
        <w:tc>
          <w:tcPr>
            <w:tcW w:w="2394" w:type="dxa"/>
          </w:tcPr>
          <w:p w:rsidR="005F607D" w:rsidRPr="00FB512A" w:rsidRDefault="005F607D" w:rsidP="001115E7">
            <w:pPr>
              <w:rPr>
                <w:rFonts w:cstheme="minorHAnsi"/>
                <w:b/>
                <w:i/>
                <w:color w:val="000000" w:themeColor="text1"/>
                <w:sz w:val="18"/>
                <w:szCs w:val="18"/>
              </w:rPr>
            </w:pPr>
            <w:r w:rsidRPr="00FB512A">
              <w:rPr>
                <w:rFonts w:cstheme="minorHAnsi"/>
                <w:b/>
                <w:i/>
                <w:color w:val="000000" w:themeColor="text1"/>
                <w:sz w:val="18"/>
                <w:szCs w:val="18"/>
              </w:rPr>
              <w:t>Intro. level plus:</w:t>
            </w:r>
          </w:p>
          <w:p w:rsidR="005F607D" w:rsidRPr="00FB512A" w:rsidRDefault="005F607D" w:rsidP="001115E7">
            <w:pPr>
              <w:rPr>
                <w:rFonts w:cstheme="minorHAnsi"/>
                <w:color w:val="000000" w:themeColor="text1"/>
                <w:sz w:val="18"/>
                <w:szCs w:val="18"/>
              </w:rPr>
            </w:pPr>
            <w:r w:rsidRPr="00FB512A">
              <w:rPr>
                <w:rFonts w:cstheme="minorHAnsi"/>
                <w:color w:val="000000" w:themeColor="text1"/>
                <w:sz w:val="18"/>
                <w:szCs w:val="18"/>
              </w:rPr>
              <w:t>Understand nuances related to attitudes and practices.  Know of and understand sub-groups within the overall culture.  Understand more fully Spanish history related to contemporary attitudes and practices.</w:t>
            </w:r>
          </w:p>
        </w:tc>
      </w:tr>
    </w:tbl>
    <w:p w:rsidR="005F607D" w:rsidRPr="00311ADA" w:rsidRDefault="005F607D" w:rsidP="005F607D">
      <w:pPr>
        <w:spacing w:after="0" w:line="240" w:lineRule="auto"/>
        <w:rPr>
          <w:rFonts w:cstheme="minorHAnsi"/>
          <w:sz w:val="20"/>
          <w:szCs w:val="20"/>
        </w:rPr>
      </w:pPr>
    </w:p>
    <w:p w:rsidR="005F607D" w:rsidRDefault="005F607D" w:rsidP="005F607D">
      <w:r>
        <w:t xml:space="preserve"> </w:t>
      </w:r>
    </w:p>
    <w:p w:rsidR="00550182" w:rsidRPr="008F6046" w:rsidRDefault="00550182" w:rsidP="00550182">
      <w:pPr>
        <w:spacing w:line="240" w:lineRule="auto"/>
        <w:rPr>
          <w:rFonts w:cstheme="minorHAnsi"/>
          <w:sz w:val="24"/>
          <w:szCs w:val="24"/>
        </w:rPr>
      </w:pPr>
    </w:p>
    <w:sectPr w:rsidR="00550182" w:rsidRPr="008F60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4A0" w:rsidRDefault="007474A0" w:rsidP="00B003A7">
      <w:pPr>
        <w:spacing w:after="0" w:line="240" w:lineRule="auto"/>
      </w:pPr>
      <w:r>
        <w:separator/>
      </w:r>
    </w:p>
  </w:endnote>
  <w:endnote w:type="continuationSeparator" w:id="0">
    <w:p w:rsidR="007474A0" w:rsidRDefault="007474A0" w:rsidP="00B00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4A0" w:rsidRDefault="007474A0" w:rsidP="00B003A7">
      <w:pPr>
        <w:spacing w:after="0" w:line="240" w:lineRule="auto"/>
      </w:pPr>
      <w:r>
        <w:separator/>
      </w:r>
    </w:p>
  </w:footnote>
  <w:footnote w:type="continuationSeparator" w:id="0">
    <w:p w:rsidR="007474A0" w:rsidRDefault="007474A0" w:rsidP="00B003A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E46"/>
    <w:multiLevelType w:val="hybridMultilevel"/>
    <w:tmpl w:val="1A9C4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37039D"/>
    <w:multiLevelType w:val="hybridMultilevel"/>
    <w:tmpl w:val="A2B0E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27710"/>
    <w:multiLevelType w:val="hybridMultilevel"/>
    <w:tmpl w:val="EED60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D56ABA"/>
    <w:multiLevelType w:val="hybridMultilevel"/>
    <w:tmpl w:val="AD96F6B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450490F"/>
    <w:multiLevelType w:val="hybridMultilevel"/>
    <w:tmpl w:val="175EC3FC"/>
    <w:lvl w:ilvl="0" w:tplc="547EC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7F081F"/>
    <w:multiLevelType w:val="hybridMultilevel"/>
    <w:tmpl w:val="A12C9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582101"/>
    <w:multiLevelType w:val="hybridMultilevel"/>
    <w:tmpl w:val="C0A03F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2E7940"/>
    <w:multiLevelType w:val="hybridMultilevel"/>
    <w:tmpl w:val="CA105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353F44"/>
    <w:multiLevelType w:val="hybridMultilevel"/>
    <w:tmpl w:val="B0287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9F45345"/>
    <w:multiLevelType w:val="hybridMultilevel"/>
    <w:tmpl w:val="708C0B62"/>
    <w:lvl w:ilvl="0" w:tplc="547EC4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7005580"/>
    <w:multiLevelType w:val="hybridMultilevel"/>
    <w:tmpl w:val="B94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732F6B"/>
    <w:multiLevelType w:val="hybridMultilevel"/>
    <w:tmpl w:val="2F88FF9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4"/>
  </w:num>
  <w:num w:numId="5">
    <w:abstractNumId w:val="6"/>
  </w:num>
  <w:num w:numId="6">
    <w:abstractNumId w:val="8"/>
  </w:num>
  <w:num w:numId="7">
    <w:abstractNumId w:val="10"/>
  </w:num>
  <w:num w:numId="8">
    <w:abstractNumId w:val="2"/>
  </w:num>
  <w:num w:numId="9">
    <w:abstractNumId w:val="1"/>
  </w:num>
  <w:num w:numId="10">
    <w:abstractNumId w:val="7"/>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3"/>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2F"/>
    <w:rsid w:val="00003CB1"/>
    <w:rsid w:val="00055973"/>
    <w:rsid w:val="000A5916"/>
    <w:rsid w:val="000B2080"/>
    <w:rsid w:val="000D1E95"/>
    <w:rsid w:val="0010503E"/>
    <w:rsid w:val="00126067"/>
    <w:rsid w:val="00162D1E"/>
    <w:rsid w:val="002173C4"/>
    <w:rsid w:val="0022292E"/>
    <w:rsid w:val="002250A6"/>
    <w:rsid w:val="002267EB"/>
    <w:rsid w:val="00320C90"/>
    <w:rsid w:val="00321F9D"/>
    <w:rsid w:val="00322A46"/>
    <w:rsid w:val="00323898"/>
    <w:rsid w:val="00326279"/>
    <w:rsid w:val="003801E9"/>
    <w:rsid w:val="00414B7E"/>
    <w:rsid w:val="004269B1"/>
    <w:rsid w:val="00465E08"/>
    <w:rsid w:val="004A583E"/>
    <w:rsid w:val="004C539B"/>
    <w:rsid w:val="004E0739"/>
    <w:rsid w:val="004E4109"/>
    <w:rsid w:val="00550182"/>
    <w:rsid w:val="005574F6"/>
    <w:rsid w:val="00577684"/>
    <w:rsid w:val="005871DB"/>
    <w:rsid w:val="005C27F2"/>
    <w:rsid w:val="005F0432"/>
    <w:rsid w:val="005F607D"/>
    <w:rsid w:val="006070DD"/>
    <w:rsid w:val="00612B9B"/>
    <w:rsid w:val="00642C53"/>
    <w:rsid w:val="00645CB8"/>
    <w:rsid w:val="00652995"/>
    <w:rsid w:val="006E6DD0"/>
    <w:rsid w:val="0073518F"/>
    <w:rsid w:val="007474A0"/>
    <w:rsid w:val="008102CE"/>
    <w:rsid w:val="0083304D"/>
    <w:rsid w:val="008428A8"/>
    <w:rsid w:val="008B1979"/>
    <w:rsid w:val="008F6046"/>
    <w:rsid w:val="00914F16"/>
    <w:rsid w:val="00916E7C"/>
    <w:rsid w:val="00933771"/>
    <w:rsid w:val="00973AB5"/>
    <w:rsid w:val="009E0328"/>
    <w:rsid w:val="00A43FB7"/>
    <w:rsid w:val="00AA007E"/>
    <w:rsid w:val="00AC6529"/>
    <w:rsid w:val="00AD05ED"/>
    <w:rsid w:val="00B003A7"/>
    <w:rsid w:val="00B01E04"/>
    <w:rsid w:val="00B344DA"/>
    <w:rsid w:val="00B54407"/>
    <w:rsid w:val="00BA19BF"/>
    <w:rsid w:val="00BC1F74"/>
    <w:rsid w:val="00BC5A4A"/>
    <w:rsid w:val="00BF1903"/>
    <w:rsid w:val="00C2084F"/>
    <w:rsid w:val="00C42591"/>
    <w:rsid w:val="00CC0C45"/>
    <w:rsid w:val="00CC56DC"/>
    <w:rsid w:val="00CE0547"/>
    <w:rsid w:val="00D063DE"/>
    <w:rsid w:val="00D559D3"/>
    <w:rsid w:val="00D613DC"/>
    <w:rsid w:val="00E23B88"/>
    <w:rsid w:val="00EA0355"/>
    <w:rsid w:val="00EF0EB1"/>
    <w:rsid w:val="00F806E6"/>
    <w:rsid w:val="00FC74D0"/>
    <w:rsid w:val="00FD662F"/>
    <w:rsid w:val="00FE730B"/>
    <w:rsid w:val="00FF6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95"/>
    <w:pPr>
      <w:ind w:left="720"/>
      <w:contextualSpacing/>
    </w:pPr>
  </w:style>
  <w:style w:type="paragraph" w:styleId="BalloonText">
    <w:name w:val="Balloon Text"/>
    <w:basedOn w:val="Normal"/>
    <w:link w:val="BalloonTextChar"/>
    <w:uiPriority w:val="99"/>
    <w:semiHidden/>
    <w:unhideWhenUsed/>
    <w:rsid w:val="001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1E"/>
    <w:rPr>
      <w:rFonts w:ascii="Tahoma" w:hAnsi="Tahoma" w:cs="Tahoma"/>
      <w:sz w:val="16"/>
      <w:szCs w:val="16"/>
    </w:rPr>
  </w:style>
  <w:style w:type="paragraph" w:styleId="Header">
    <w:name w:val="header"/>
    <w:basedOn w:val="Normal"/>
    <w:link w:val="HeaderChar"/>
    <w:uiPriority w:val="99"/>
    <w:unhideWhenUsed/>
    <w:rsid w:val="00B0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3A7"/>
  </w:style>
  <w:style w:type="paragraph" w:styleId="Footer">
    <w:name w:val="footer"/>
    <w:basedOn w:val="Normal"/>
    <w:link w:val="FooterChar"/>
    <w:uiPriority w:val="99"/>
    <w:unhideWhenUsed/>
    <w:rsid w:val="00B0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3A7"/>
  </w:style>
  <w:style w:type="paragraph" w:styleId="FootnoteText">
    <w:name w:val="footnote text"/>
    <w:basedOn w:val="Normal"/>
    <w:link w:val="FootnoteTextChar"/>
    <w:uiPriority w:val="99"/>
    <w:semiHidden/>
    <w:unhideWhenUsed/>
    <w:rsid w:val="00FE7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0B"/>
    <w:rPr>
      <w:sz w:val="20"/>
      <w:szCs w:val="20"/>
    </w:rPr>
  </w:style>
  <w:style w:type="character" w:styleId="FootnoteReference">
    <w:name w:val="footnote reference"/>
    <w:basedOn w:val="DefaultParagraphFont"/>
    <w:uiPriority w:val="99"/>
    <w:semiHidden/>
    <w:unhideWhenUsed/>
    <w:rsid w:val="00FE730B"/>
    <w:rPr>
      <w:vertAlign w:val="superscript"/>
    </w:rPr>
  </w:style>
  <w:style w:type="table" w:styleId="TableGrid">
    <w:name w:val="Table Grid"/>
    <w:basedOn w:val="TableNormal"/>
    <w:uiPriority w:val="59"/>
    <w:rsid w:val="005F6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95"/>
    <w:pPr>
      <w:ind w:left="720"/>
      <w:contextualSpacing/>
    </w:pPr>
  </w:style>
  <w:style w:type="paragraph" w:styleId="BalloonText">
    <w:name w:val="Balloon Text"/>
    <w:basedOn w:val="Normal"/>
    <w:link w:val="BalloonTextChar"/>
    <w:uiPriority w:val="99"/>
    <w:semiHidden/>
    <w:unhideWhenUsed/>
    <w:rsid w:val="0016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2D1E"/>
    <w:rPr>
      <w:rFonts w:ascii="Tahoma" w:hAnsi="Tahoma" w:cs="Tahoma"/>
      <w:sz w:val="16"/>
      <w:szCs w:val="16"/>
    </w:rPr>
  </w:style>
  <w:style w:type="paragraph" w:styleId="Header">
    <w:name w:val="header"/>
    <w:basedOn w:val="Normal"/>
    <w:link w:val="HeaderChar"/>
    <w:uiPriority w:val="99"/>
    <w:unhideWhenUsed/>
    <w:rsid w:val="00B00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03A7"/>
  </w:style>
  <w:style w:type="paragraph" w:styleId="Footer">
    <w:name w:val="footer"/>
    <w:basedOn w:val="Normal"/>
    <w:link w:val="FooterChar"/>
    <w:uiPriority w:val="99"/>
    <w:unhideWhenUsed/>
    <w:rsid w:val="00B00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03A7"/>
  </w:style>
  <w:style w:type="paragraph" w:styleId="FootnoteText">
    <w:name w:val="footnote text"/>
    <w:basedOn w:val="Normal"/>
    <w:link w:val="FootnoteTextChar"/>
    <w:uiPriority w:val="99"/>
    <w:semiHidden/>
    <w:unhideWhenUsed/>
    <w:rsid w:val="00FE73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0B"/>
    <w:rPr>
      <w:sz w:val="20"/>
      <w:szCs w:val="20"/>
    </w:rPr>
  </w:style>
  <w:style w:type="character" w:styleId="FootnoteReference">
    <w:name w:val="footnote reference"/>
    <w:basedOn w:val="DefaultParagraphFont"/>
    <w:uiPriority w:val="99"/>
    <w:semiHidden/>
    <w:unhideWhenUsed/>
    <w:rsid w:val="00FE730B"/>
    <w:rPr>
      <w:vertAlign w:val="superscript"/>
    </w:rPr>
  </w:style>
  <w:style w:type="table" w:styleId="TableGrid">
    <w:name w:val="Table Grid"/>
    <w:basedOn w:val="TableNormal"/>
    <w:uiPriority w:val="59"/>
    <w:rsid w:val="005F6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671861">
      <w:bodyDiv w:val="1"/>
      <w:marLeft w:val="0"/>
      <w:marRight w:val="0"/>
      <w:marTop w:val="0"/>
      <w:marBottom w:val="0"/>
      <w:divBdr>
        <w:top w:val="none" w:sz="0" w:space="0" w:color="auto"/>
        <w:left w:val="none" w:sz="0" w:space="0" w:color="auto"/>
        <w:bottom w:val="none" w:sz="0" w:space="0" w:color="auto"/>
        <w:right w:val="none" w:sz="0" w:space="0" w:color="auto"/>
      </w:divBdr>
      <w:divsChild>
        <w:div w:id="308171601">
          <w:marLeft w:val="0"/>
          <w:marRight w:val="0"/>
          <w:marTop w:val="0"/>
          <w:marBottom w:val="0"/>
          <w:divBdr>
            <w:top w:val="none" w:sz="0" w:space="0" w:color="auto"/>
            <w:left w:val="none" w:sz="0" w:space="0" w:color="auto"/>
            <w:bottom w:val="none" w:sz="0" w:space="0" w:color="auto"/>
            <w:right w:val="none" w:sz="0" w:space="0" w:color="auto"/>
          </w:divBdr>
          <w:divsChild>
            <w:div w:id="798258451">
              <w:marLeft w:val="0"/>
              <w:marRight w:val="0"/>
              <w:marTop w:val="0"/>
              <w:marBottom w:val="0"/>
              <w:divBdr>
                <w:top w:val="none" w:sz="0" w:space="0" w:color="auto"/>
                <w:left w:val="single" w:sz="12" w:space="4" w:color="000000"/>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CC6DF-FAB7-CF49-A70C-5D9D5AD38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5970</Characters>
  <Application>Microsoft Macintosh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7003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Tweedy</dc:creator>
  <cp:lastModifiedBy>Karen  Wallingford</cp:lastModifiedBy>
  <cp:revision>2</cp:revision>
  <cp:lastPrinted>2014-11-20T16:48:00Z</cp:lastPrinted>
  <dcterms:created xsi:type="dcterms:W3CDTF">2015-10-26T18:47:00Z</dcterms:created>
  <dcterms:modified xsi:type="dcterms:W3CDTF">2015-10-26T18:47:00Z</dcterms:modified>
</cp:coreProperties>
</file>