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E0" w:rsidRDefault="00657EE0" w:rsidP="00FC0DF8">
      <w:pPr>
        <w:jc w:val="center"/>
        <w:rPr>
          <w:b/>
          <w:color w:val="000000" w:themeColor="text1"/>
          <w:sz w:val="32"/>
          <w:szCs w:val="32"/>
        </w:rPr>
      </w:pPr>
      <w:bookmarkStart w:id="0" w:name="_GoBack"/>
      <w:bookmarkEnd w:id="0"/>
      <w:r>
        <w:rPr>
          <w:b/>
          <w:color w:val="000000" w:themeColor="text1"/>
          <w:sz w:val="32"/>
          <w:szCs w:val="32"/>
        </w:rPr>
        <w:t>PLA Guide</w:t>
      </w:r>
      <w:r w:rsidR="00FB512A" w:rsidRPr="00657EE0">
        <w:rPr>
          <w:b/>
          <w:color w:val="000000" w:themeColor="text1"/>
          <w:sz w:val="32"/>
          <w:szCs w:val="32"/>
        </w:rPr>
        <w:t xml:space="preserve"> </w:t>
      </w:r>
    </w:p>
    <w:p w:rsidR="002C100B" w:rsidRPr="00657EE0" w:rsidRDefault="00C15B41" w:rsidP="00FC0DF8">
      <w:pPr>
        <w:jc w:val="center"/>
        <w:rPr>
          <w:b/>
          <w:color w:val="000000" w:themeColor="text1"/>
          <w:sz w:val="32"/>
          <w:szCs w:val="32"/>
        </w:rPr>
      </w:pPr>
      <w:r w:rsidRPr="00657EE0">
        <w:rPr>
          <w:b/>
          <w:color w:val="000000" w:themeColor="text1"/>
          <w:sz w:val="32"/>
          <w:szCs w:val="32"/>
        </w:rPr>
        <w:t>Business Communication</w:t>
      </w:r>
      <w:r w:rsidR="00983D7D" w:rsidRPr="00657EE0">
        <w:rPr>
          <w:b/>
          <w:color w:val="000000" w:themeColor="text1"/>
          <w:sz w:val="32"/>
          <w:szCs w:val="32"/>
        </w:rPr>
        <w:t xml:space="preserve"> </w:t>
      </w:r>
    </w:p>
    <w:p w:rsidR="0016303D" w:rsidRPr="0016303D" w:rsidRDefault="0016303D" w:rsidP="0016303D">
      <w:pPr>
        <w:rPr>
          <w:rFonts w:cstheme="minorHAnsi"/>
          <w:b/>
        </w:rPr>
      </w:pPr>
      <w:r w:rsidRPr="00657EE0">
        <w:rPr>
          <w:rFonts w:cstheme="minorHAnsi"/>
          <w:b/>
          <w:sz w:val="24"/>
          <w:szCs w:val="24"/>
        </w:rPr>
        <w:t>How to Use this Guide</w:t>
      </w:r>
      <w:r w:rsidRPr="0016303D">
        <w:rPr>
          <w:rFonts w:cstheme="minorHAnsi"/>
          <w:b/>
        </w:rPr>
        <w:br/>
      </w:r>
      <w:r w:rsidRPr="0016303D">
        <w:rPr>
          <w:rFonts w:cstheme="minorHAnsi"/>
        </w:rPr>
        <w:t xml:space="preserve">This guide is meant to help you understand the knowledge and skills typically expected of someone who has a college-level understanding of </w:t>
      </w:r>
      <w:r w:rsidRPr="0016303D">
        <w:rPr>
          <w:rFonts w:cstheme="minorHAnsi"/>
          <w:b/>
        </w:rPr>
        <w:t>Business Communication.</w:t>
      </w:r>
    </w:p>
    <w:p w:rsidR="0016303D" w:rsidRPr="0016303D" w:rsidRDefault="0016303D" w:rsidP="0016303D">
      <w:pPr>
        <w:rPr>
          <w:rFonts w:cstheme="minorHAnsi"/>
        </w:rPr>
      </w:pPr>
      <w:r w:rsidRPr="0016303D">
        <w:rPr>
          <w:rFonts w:cstheme="minorHAnsi"/>
        </w:rPr>
        <w:t>This guide is also meant to help you go through the processes of thinking about your learning and writing your Prior Learning Request by answering the following questions, which will be explained more fully in the section Writing your PLA Request:</w:t>
      </w:r>
    </w:p>
    <w:p w:rsidR="0016303D" w:rsidRPr="0016303D" w:rsidRDefault="0016303D" w:rsidP="0016303D">
      <w:pPr>
        <w:pStyle w:val="ListParagraph"/>
        <w:numPr>
          <w:ilvl w:val="0"/>
          <w:numId w:val="1"/>
        </w:numPr>
        <w:rPr>
          <w:rFonts w:cstheme="minorHAnsi"/>
        </w:rPr>
      </w:pPr>
      <w:r w:rsidRPr="0016303D">
        <w:rPr>
          <w:rFonts w:cstheme="minorHAnsi"/>
        </w:rPr>
        <w:t>Describe what you do.</w:t>
      </w:r>
    </w:p>
    <w:p w:rsidR="0016303D" w:rsidRPr="0016303D" w:rsidRDefault="0016303D" w:rsidP="0016303D">
      <w:pPr>
        <w:pStyle w:val="ListParagraph"/>
        <w:numPr>
          <w:ilvl w:val="0"/>
          <w:numId w:val="1"/>
        </w:numPr>
        <w:rPr>
          <w:rFonts w:cstheme="minorHAnsi"/>
        </w:rPr>
      </w:pPr>
      <w:r w:rsidRPr="0016303D">
        <w:rPr>
          <w:rFonts w:cstheme="minorHAnsi"/>
        </w:rPr>
        <w:t>Compare a real and hypothetical situation in this field.</w:t>
      </w:r>
    </w:p>
    <w:p w:rsidR="0016303D" w:rsidRPr="0016303D" w:rsidRDefault="0016303D" w:rsidP="0016303D">
      <w:pPr>
        <w:pStyle w:val="ListParagraph"/>
        <w:numPr>
          <w:ilvl w:val="0"/>
          <w:numId w:val="1"/>
        </w:numPr>
        <w:rPr>
          <w:rFonts w:cstheme="minorHAnsi"/>
        </w:rPr>
      </w:pPr>
      <w:r w:rsidRPr="0016303D">
        <w:rPr>
          <w:rFonts w:cstheme="minorHAnsi"/>
        </w:rPr>
        <w:t>Identify informal “rules” in this field.</w:t>
      </w:r>
    </w:p>
    <w:p w:rsidR="0016303D" w:rsidRPr="0016303D" w:rsidRDefault="0016303D" w:rsidP="0016303D">
      <w:pPr>
        <w:pStyle w:val="ListParagraph"/>
        <w:numPr>
          <w:ilvl w:val="0"/>
          <w:numId w:val="1"/>
        </w:numPr>
        <w:rPr>
          <w:rFonts w:cstheme="minorHAnsi"/>
        </w:rPr>
      </w:pPr>
      <w:r w:rsidRPr="0016303D">
        <w:rPr>
          <w:rFonts w:cstheme="minorHAnsi"/>
        </w:rPr>
        <w:t>Examine the role of a professional in this field.</w:t>
      </w:r>
    </w:p>
    <w:p w:rsidR="0016303D" w:rsidRPr="0016303D" w:rsidRDefault="0016303D" w:rsidP="0016303D">
      <w:pPr>
        <w:pStyle w:val="ListParagraph"/>
        <w:numPr>
          <w:ilvl w:val="0"/>
          <w:numId w:val="1"/>
        </w:numPr>
        <w:rPr>
          <w:rFonts w:cstheme="minorHAnsi"/>
        </w:rPr>
      </w:pPr>
      <w:r w:rsidRPr="0016303D">
        <w:rPr>
          <w:rFonts w:cstheme="minorHAnsi"/>
        </w:rPr>
        <w:t>Apply your knowledge in a problem-solving situation.</w:t>
      </w:r>
    </w:p>
    <w:p w:rsidR="0016303D" w:rsidRPr="0016303D" w:rsidRDefault="0016303D" w:rsidP="0016303D">
      <w:pPr>
        <w:pStyle w:val="ListParagraph"/>
        <w:numPr>
          <w:ilvl w:val="0"/>
          <w:numId w:val="1"/>
        </w:numPr>
        <w:rPr>
          <w:rFonts w:cstheme="minorHAnsi"/>
        </w:rPr>
      </w:pPr>
      <w:r w:rsidRPr="0016303D">
        <w:rPr>
          <w:rFonts w:cstheme="minorHAnsi"/>
        </w:rPr>
        <w:t>Identify critical issues in the field.</w:t>
      </w:r>
    </w:p>
    <w:p w:rsidR="0016303D" w:rsidRPr="0016303D" w:rsidRDefault="0016303D" w:rsidP="0016303D">
      <w:pPr>
        <w:pStyle w:val="ListParagraph"/>
        <w:numPr>
          <w:ilvl w:val="0"/>
          <w:numId w:val="1"/>
        </w:numPr>
        <w:rPr>
          <w:rFonts w:cstheme="minorHAnsi"/>
        </w:rPr>
      </w:pPr>
      <w:r w:rsidRPr="0016303D">
        <w:rPr>
          <w:rFonts w:cstheme="minorHAnsi"/>
        </w:rPr>
        <w:t>Teach others.</w:t>
      </w:r>
    </w:p>
    <w:p w:rsidR="0016303D" w:rsidRPr="0016303D" w:rsidRDefault="0016303D" w:rsidP="0016303D">
      <w:pPr>
        <w:pStyle w:val="ListParagraph"/>
        <w:numPr>
          <w:ilvl w:val="0"/>
          <w:numId w:val="1"/>
        </w:numPr>
        <w:rPr>
          <w:rFonts w:cstheme="minorHAnsi"/>
        </w:rPr>
      </w:pPr>
      <w:r w:rsidRPr="0016303D">
        <w:rPr>
          <w:rFonts w:cstheme="minorHAnsi"/>
        </w:rPr>
        <w:t>Offer additional information or evidence of your learning.</w:t>
      </w:r>
    </w:p>
    <w:p w:rsidR="00686981" w:rsidRDefault="00FC0DF8" w:rsidP="00FC0DF8">
      <w:pPr>
        <w:rPr>
          <w:color w:val="000000" w:themeColor="text1"/>
        </w:rPr>
      </w:pPr>
      <w:r w:rsidRPr="00FB512A">
        <w:rPr>
          <w:rFonts w:cstheme="minorHAnsi"/>
          <w:b/>
          <w:color w:val="000000" w:themeColor="text1"/>
        </w:rPr>
        <w:t xml:space="preserve">IMPORTANT NOTE:  </w:t>
      </w:r>
      <w:r w:rsidRPr="00FB512A">
        <w:rPr>
          <w:rFonts w:cstheme="minorHAnsi"/>
          <w:color w:val="000000" w:themeColor="text1"/>
        </w:rPr>
        <w:t>In addition to answering t</w:t>
      </w:r>
      <w:r w:rsidR="00472ABA" w:rsidRPr="00FB512A">
        <w:rPr>
          <w:rFonts w:cstheme="minorHAnsi"/>
          <w:color w:val="000000" w:themeColor="text1"/>
        </w:rPr>
        <w:t xml:space="preserve">he questions in this guide, you </w:t>
      </w:r>
      <w:r w:rsidR="005677F2" w:rsidRPr="00FB512A">
        <w:rPr>
          <w:rFonts w:cstheme="minorHAnsi"/>
          <w:color w:val="000000" w:themeColor="text1"/>
        </w:rPr>
        <w:t xml:space="preserve">may be </w:t>
      </w:r>
      <w:r w:rsidR="00686981">
        <w:rPr>
          <w:rFonts w:cstheme="minorHAnsi"/>
          <w:color w:val="000000" w:themeColor="text1"/>
        </w:rPr>
        <w:t xml:space="preserve">asked </w:t>
      </w:r>
      <w:r w:rsidR="005677F2" w:rsidRPr="00FB512A">
        <w:rPr>
          <w:rFonts w:cstheme="minorHAnsi"/>
          <w:color w:val="000000" w:themeColor="text1"/>
        </w:rPr>
        <w:t xml:space="preserve">to </w:t>
      </w:r>
      <w:r w:rsidRPr="00FB512A">
        <w:rPr>
          <w:rFonts w:cstheme="minorHAnsi"/>
          <w:color w:val="000000" w:themeColor="text1"/>
        </w:rPr>
        <w:t xml:space="preserve">submit samples of your business communications that show your </w:t>
      </w:r>
      <w:r w:rsidRPr="00FB512A">
        <w:rPr>
          <w:color w:val="000000" w:themeColor="text1"/>
        </w:rPr>
        <w:t>understanding of form and organization of typical business documents (e.g. reports, executive summaries</w:t>
      </w:r>
      <w:r w:rsidR="0013362B" w:rsidRPr="00FB512A">
        <w:rPr>
          <w:color w:val="000000" w:themeColor="text1"/>
        </w:rPr>
        <w:t>, resumes, letters, proposals</w:t>
      </w:r>
      <w:r w:rsidRPr="00FB512A">
        <w:rPr>
          <w:color w:val="000000" w:themeColor="text1"/>
        </w:rPr>
        <w:t xml:space="preserve">). </w:t>
      </w:r>
    </w:p>
    <w:p w:rsidR="00FC0DF8" w:rsidRPr="00657EE0" w:rsidRDefault="00726DD3" w:rsidP="00E63096">
      <w:pPr>
        <w:rPr>
          <w:b/>
          <w:color w:val="000000" w:themeColor="text1"/>
          <w:sz w:val="24"/>
          <w:szCs w:val="24"/>
        </w:rPr>
      </w:pPr>
      <w:r w:rsidRPr="00FB512A">
        <w:rPr>
          <w:rFonts w:cstheme="minorHAnsi"/>
          <w:color w:val="000000" w:themeColor="text1"/>
        </w:rPr>
        <w:br/>
      </w:r>
      <w:r w:rsidR="00675425" w:rsidRPr="00657EE0">
        <w:rPr>
          <w:b/>
          <w:color w:val="000000" w:themeColor="text1"/>
          <w:sz w:val="24"/>
          <w:szCs w:val="24"/>
        </w:rPr>
        <w:t>Typical Learning Experiences</w:t>
      </w:r>
    </w:p>
    <w:p w:rsidR="00675425" w:rsidRPr="00675425" w:rsidRDefault="00675425" w:rsidP="00FC0DF8">
      <w:pPr>
        <w:rPr>
          <w:color w:val="000000" w:themeColor="text1"/>
        </w:rPr>
      </w:pPr>
      <w:r w:rsidRPr="00675425">
        <w:rPr>
          <w:color w:val="000000" w:themeColor="text1"/>
        </w:rPr>
        <w:t xml:space="preserve">The following list is not all inclusive; you may have learned in other ways. </w:t>
      </w:r>
    </w:p>
    <w:tbl>
      <w:tblPr>
        <w:tblStyle w:val="TableGrid"/>
        <w:tblW w:w="0" w:type="auto"/>
        <w:tblLook w:val="04A0" w:firstRow="1" w:lastRow="0" w:firstColumn="1" w:lastColumn="0" w:noHBand="0" w:noVBand="1"/>
      </w:tblPr>
      <w:tblGrid>
        <w:gridCol w:w="4788"/>
        <w:gridCol w:w="4788"/>
      </w:tblGrid>
      <w:tr w:rsidR="00FB512A" w:rsidRPr="00FB512A" w:rsidTr="005C5F73">
        <w:tc>
          <w:tcPr>
            <w:tcW w:w="4788" w:type="dxa"/>
          </w:tcPr>
          <w:p w:rsidR="00FC0DF8" w:rsidRPr="00FB512A" w:rsidRDefault="00FC0DF8" w:rsidP="005C5F73">
            <w:pPr>
              <w:rPr>
                <w:rFonts w:cstheme="minorHAnsi"/>
                <w:color w:val="000000" w:themeColor="text1"/>
              </w:rPr>
            </w:pPr>
            <w:r w:rsidRPr="00FB512A">
              <w:rPr>
                <w:rFonts w:cstheme="minorHAnsi"/>
                <w:color w:val="000000" w:themeColor="text1"/>
              </w:rPr>
              <w:t>Secretary</w:t>
            </w:r>
          </w:p>
        </w:tc>
        <w:tc>
          <w:tcPr>
            <w:tcW w:w="4788" w:type="dxa"/>
          </w:tcPr>
          <w:p w:rsidR="00FC0DF8" w:rsidRPr="00FB512A" w:rsidRDefault="00FC0DF8" w:rsidP="005C5F73">
            <w:pPr>
              <w:rPr>
                <w:rFonts w:cstheme="minorHAnsi"/>
                <w:color w:val="000000" w:themeColor="text1"/>
              </w:rPr>
            </w:pPr>
            <w:r w:rsidRPr="00FB512A">
              <w:rPr>
                <w:rFonts w:cstheme="minorHAnsi"/>
                <w:color w:val="000000" w:themeColor="text1"/>
              </w:rPr>
              <w:t>Team Leader</w:t>
            </w:r>
          </w:p>
        </w:tc>
      </w:tr>
      <w:tr w:rsidR="00FB512A" w:rsidRPr="00FB512A" w:rsidTr="005C5F73">
        <w:tc>
          <w:tcPr>
            <w:tcW w:w="4788" w:type="dxa"/>
          </w:tcPr>
          <w:p w:rsidR="00FC0DF8" w:rsidRPr="00FB512A" w:rsidRDefault="00FC0DF8" w:rsidP="005C5F73">
            <w:pPr>
              <w:rPr>
                <w:rFonts w:cstheme="minorHAnsi"/>
                <w:color w:val="000000" w:themeColor="text1"/>
              </w:rPr>
            </w:pPr>
            <w:r w:rsidRPr="00FB512A">
              <w:rPr>
                <w:rFonts w:cstheme="minorHAnsi"/>
                <w:color w:val="000000" w:themeColor="text1"/>
              </w:rPr>
              <w:t>Administrative Assistant</w:t>
            </w:r>
          </w:p>
        </w:tc>
        <w:tc>
          <w:tcPr>
            <w:tcW w:w="4788" w:type="dxa"/>
          </w:tcPr>
          <w:p w:rsidR="00FC0DF8" w:rsidRPr="00FB512A" w:rsidRDefault="00FC0DF8" w:rsidP="005C5F73">
            <w:pPr>
              <w:rPr>
                <w:rFonts w:cstheme="minorHAnsi"/>
                <w:color w:val="000000" w:themeColor="text1"/>
              </w:rPr>
            </w:pPr>
            <w:r w:rsidRPr="00FB512A">
              <w:rPr>
                <w:rFonts w:cstheme="minorHAnsi"/>
                <w:color w:val="000000" w:themeColor="text1"/>
              </w:rPr>
              <w:t>Event Planner</w:t>
            </w:r>
          </w:p>
        </w:tc>
      </w:tr>
      <w:tr w:rsidR="00FB512A" w:rsidRPr="00FB512A" w:rsidTr="005C5F73">
        <w:tc>
          <w:tcPr>
            <w:tcW w:w="4788" w:type="dxa"/>
          </w:tcPr>
          <w:p w:rsidR="00FC0DF8" w:rsidRPr="00FB512A" w:rsidRDefault="00FC0DF8" w:rsidP="005C5F73">
            <w:pPr>
              <w:rPr>
                <w:rFonts w:cstheme="minorHAnsi"/>
                <w:color w:val="000000" w:themeColor="text1"/>
              </w:rPr>
            </w:pPr>
            <w:r w:rsidRPr="00FB512A">
              <w:rPr>
                <w:rFonts w:cstheme="minorHAnsi"/>
                <w:color w:val="000000" w:themeColor="text1"/>
              </w:rPr>
              <w:t>Manager / Supervisor</w:t>
            </w:r>
          </w:p>
        </w:tc>
        <w:tc>
          <w:tcPr>
            <w:tcW w:w="4788" w:type="dxa"/>
          </w:tcPr>
          <w:p w:rsidR="00FC0DF8" w:rsidRPr="00FB512A" w:rsidRDefault="00FC0DF8" w:rsidP="005C5F73">
            <w:pPr>
              <w:rPr>
                <w:rFonts w:cstheme="minorHAnsi"/>
                <w:color w:val="000000" w:themeColor="text1"/>
              </w:rPr>
            </w:pPr>
            <w:r w:rsidRPr="00FB512A">
              <w:rPr>
                <w:rFonts w:cstheme="minorHAnsi"/>
                <w:color w:val="000000" w:themeColor="text1"/>
              </w:rPr>
              <w:t>Fundraiser</w:t>
            </w:r>
          </w:p>
        </w:tc>
      </w:tr>
      <w:tr w:rsidR="00FC0DF8" w:rsidRPr="00FB512A" w:rsidTr="005C5F73">
        <w:tc>
          <w:tcPr>
            <w:tcW w:w="4788" w:type="dxa"/>
          </w:tcPr>
          <w:p w:rsidR="00FC0DF8" w:rsidRPr="00FB512A" w:rsidRDefault="00FC0DF8" w:rsidP="005C5F73">
            <w:pPr>
              <w:rPr>
                <w:rFonts w:cstheme="minorHAnsi"/>
                <w:color w:val="000000" w:themeColor="text1"/>
              </w:rPr>
            </w:pPr>
            <w:r w:rsidRPr="00FB512A">
              <w:rPr>
                <w:rFonts w:cstheme="minorHAnsi"/>
                <w:color w:val="000000" w:themeColor="text1"/>
              </w:rPr>
              <w:t>Human Resources Professional</w:t>
            </w:r>
          </w:p>
        </w:tc>
        <w:tc>
          <w:tcPr>
            <w:tcW w:w="4788" w:type="dxa"/>
          </w:tcPr>
          <w:p w:rsidR="00FC0DF8" w:rsidRPr="00FB512A" w:rsidRDefault="00FC0DF8" w:rsidP="005C5F73">
            <w:pPr>
              <w:rPr>
                <w:rFonts w:cstheme="minorHAnsi"/>
                <w:color w:val="000000" w:themeColor="text1"/>
              </w:rPr>
            </w:pPr>
            <w:r w:rsidRPr="00FB512A">
              <w:rPr>
                <w:rFonts w:cstheme="minorHAnsi"/>
                <w:color w:val="000000" w:themeColor="text1"/>
              </w:rPr>
              <w:t xml:space="preserve">Professional in any field: human services, nursing, education, computers, non-profits, etc. </w:t>
            </w:r>
          </w:p>
        </w:tc>
      </w:tr>
    </w:tbl>
    <w:p w:rsidR="00FC0DF8" w:rsidRPr="00FB512A" w:rsidRDefault="00FC0DF8" w:rsidP="00FC0DF8">
      <w:pPr>
        <w:rPr>
          <w:rFonts w:ascii="Times New Roman" w:hAnsi="Times New Roman" w:cs="Times New Roman"/>
          <w:b/>
          <w:color w:val="000000" w:themeColor="text1"/>
          <w:sz w:val="24"/>
          <w:szCs w:val="24"/>
        </w:rPr>
      </w:pPr>
    </w:p>
    <w:p w:rsidR="00043D83" w:rsidRPr="00FB512A" w:rsidRDefault="00C82047" w:rsidP="00BB1D2F">
      <w:pPr>
        <w:rPr>
          <w:color w:val="000000" w:themeColor="text1"/>
        </w:rPr>
      </w:pPr>
      <w:r w:rsidRPr="00E63096">
        <w:rPr>
          <w:b/>
          <w:color w:val="000000" w:themeColor="text1"/>
          <w:sz w:val="24"/>
          <w:szCs w:val="24"/>
        </w:rPr>
        <w:t xml:space="preserve">What </w:t>
      </w:r>
      <w:r w:rsidR="00C56DD4" w:rsidRPr="00E63096">
        <w:rPr>
          <w:b/>
          <w:color w:val="000000" w:themeColor="text1"/>
          <w:sz w:val="24"/>
          <w:szCs w:val="24"/>
        </w:rPr>
        <w:t>is</w:t>
      </w:r>
      <w:r w:rsidRPr="00E63096">
        <w:rPr>
          <w:b/>
          <w:color w:val="000000" w:themeColor="text1"/>
          <w:sz w:val="24"/>
          <w:szCs w:val="24"/>
        </w:rPr>
        <w:t xml:space="preserve"> </w:t>
      </w:r>
      <w:r w:rsidR="0013362B" w:rsidRPr="00E63096">
        <w:rPr>
          <w:b/>
          <w:color w:val="000000" w:themeColor="text1"/>
          <w:sz w:val="24"/>
          <w:szCs w:val="24"/>
        </w:rPr>
        <w:t>Business C</w:t>
      </w:r>
      <w:r w:rsidR="00C16ADC" w:rsidRPr="00E63096">
        <w:rPr>
          <w:b/>
          <w:color w:val="000000" w:themeColor="text1"/>
          <w:sz w:val="24"/>
          <w:szCs w:val="24"/>
        </w:rPr>
        <w:t>ommunication?</w:t>
      </w:r>
      <w:r w:rsidR="00C16ADC" w:rsidRPr="00E63096">
        <w:rPr>
          <w:color w:val="000000" w:themeColor="text1"/>
        </w:rPr>
        <w:t xml:space="preserve">  </w:t>
      </w:r>
      <w:r w:rsidR="00726DD3" w:rsidRPr="00E63096">
        <w:rPr>
          <w:color w:val="000000" w:themeColor="text1"/>
        </w:rPr>
        <w:br/>
      </w:r>
      <w:r w:rsidR="0013362B" w:rsidRPr="00FB512A">
        <w:rPr>
          <w:color w:val="000000" w:themeColor="text1"/>
        </w:rPr>
        <w:t>Business communication</w:t>
      </w:r>
      <w:r w:rsidR="00C56DD4" w:rsidRPr="00FB512A">
        <w:rPr>
          <w:color w:val="000000" w:themeColor="text1"/>
        </w:rPr>
        <w:t xml:space="preserve"> is the sharing of information between individuals and groups in an organizational setting.  Business communication </w:t>
      </w:r>
      <w:r w:rsidR="00726DD3" w:rsidRPr="00FB512A">
        <w:rPr>
          <w:color w:val="000000" w:themeColor="text1"/>
        </w:rPr>
        <w:t>modes include</w:t>
      </w:r>
      <w:r w:rsidR="00C56DD4" w:rsidRPr="00FB512A">
        <w:rPr>
          <w:color w:val="000000" w:themeColor="text1"/>
        </w:rPr>
        <w:t xml:space="preserve"> </w:t>
      </w:r>
      <w:r w:rsidR="0013362B" w:rsidRPr="00FB512A">
        <w:rPr>
          <w:color w:val="000000" w:themeColor="text1"/>
        </w:rPr>
        <w:t>written</w:t>
      </w:r>
      <w:r w:rsidR="00C56DD4" w:rsidRPr="00FB512A">
        <w:rPr>
          <w:color w:val="000000" w:themeColor="text1"/>
        </w:rPr>
        <w:t>,</w:t>
      </w:r>
      <w:r w:rsidR="0013362B" w:rsidRPr="00FB512A">
        <w:rPr>
          <w:color w:val="000000" w:themeColor="text1"/>
        </w:rPr>
        <w:t xml:space="preserve"> oral</w:t>
      </w:r>
      <w:r w:rsidR="00C56DD4" w:rsidRPr="00FB512A">
        <w:rPr>
          <w:color w:val="000000" w:themeColor="text1"/>
        </w:rPr>
        <w:t>,</w:t>
      </w:r>
      <w:r w:rsidR="0013362B" w:rsidRPr="00FB512A">
        <w:rPr>
          <w:color w:val="000000" w:themeColor="text1"/>
        </w:rPr>
        <w:t xml:space="preserve"> </w:t>
      </w:r>
      <w:r w:rsidR="00C56DD4" w:rsidRPr="00FB512A">
        <w:rPr>
          <w:color w:val="000000" w:themeColor="text1"/>
        </w:rPr>
        <w:t>and digital formats,</w:t>
      </w:r>
      <w:r w:rsidR="0013362B" w:rsidRPr="00FB512A">
        <w:rPr>
          <w:color w:val="000000" w:themeColor="text1"/>
        </w:rPr>
        <w:t xml:space="preserve"> in real or virtual time, using standard conventions of that mode. </w:t>
      </w:r>
      <w:r w:rsidR="00416FFC" w:rsidRPr="00FB512A">
        <w:rPr>
          <w:color w:val="000000" w:themeColor="text1"/>
        </w:rPr>
        <w:t xml:space="preserve"> </w:t>
      </w:r>
      <w:r w:rsidR="00043D83" w:rsidRPr="00FB512A">
        <w:rPr>
          <w:color w:val="000000" w:themeColor="text1"/>
        </w:rPr>
        <w:t xml:space="preserve">Underlying all modes is the communication process, </w:t>
      </w:r>
      <w:r w:rsidR="00726DD3" w:rsidRPr="00FB512A">
        <w:rPr>
          <w:color w:val="000000" w:themeColor="text1"/>
        </w:rPr>
        <w:t xml:space="preserve">which is </w:t>
      </w:r>
      <w:r w:rsidR="00043D83" w:rsidRPr="00FB512A">
        <w:rPr>
          <w:color w:val="000000" w:themeColor="text1"/>
        </w:rPr>
        <w:t xml:space="preserve">important to understand </w:t>
      </w:r>
      <w:r w:rsidR="00675425">
        <w:rPr>
          <w:color w:val="000000" w:themeColor="text1"/>
        </w:rPr>
        <w:t>and which may include</w:t>
      </w:r>
      <w:r w:rsidR="00043D83" w:rsidRPr="00FB512A">
        <w:rPr>
          <w:color w:val="000000" w:themeColor="text1"/>
        </w:rPr>
        <w:t xml:space="preserve"> collaboration, teams, and new communication technologies.  </w:t>
      </w:r>
    </w:p>
    <w:p w:rsidR="00062BB6" w:rsidRPr="00FB512A" w:rsidRDefault="00C56DD4" w:rsidP="00BB1D2F">
      <w:pPr>
        <w:rPr>
          <w:color w:val="000000" w:themeColor="text1"/>
        </w:rPr>
      </w:pPr>
      <w:r w:rsidRPr="00FB512A">
        <w:rPr>
          <w:color w:val="000000" w:themeColor="text1"/>
        </w:rPr>
        <w:lastRenderedPageBreak/>
        <w:t xml:space="preserve">The following diagram lists </w:t>
      </w:r>
      <w:r w:rsidR="00416FFC" w:rsidRPr="00FB512A">
        <w:rPr>
          <w:color w:val="000000" w:themeColor="text1"/>
        </w:rPr>
        <w:t>some different types of business communications</w:t>
      </w:r>
      <w:r w:rsidR="00043D83" w:rsidRPr="00FB512A">
        <w:rPr>
          <w:color w:val="000000" w:themeColor="text1"/>
        </w:rPr>
        <w:t xml:space="preserve"> as well as important </w:t>
      </w:r>
      <w:r w:rsidR="00675425">
        <w:rPr>
          <w:color w:val="000000" w:themeColor="text1"/>
        </w:rPr>
        <w:t>conventions and processes</w:t>
      </w:r>
      <w:r w:rsidR="00416FFC" w:rsidRPr="00FB512A">
        <w:rPr>
          <w:color w:val="000000" w:themeColor="text1"/>
        </w:rPr>
        <w:t xml:space="preserve">. </w:t>
      </w:r>
      <w:r w:rsidR="0013362B" w:rsidRPr="00FB512A">
        <w:rPr>
          <w:color w:val="000000" w:themeColor="text1"/>
        </w:rPr>
        <w:t xml:space="preserve"> </w:t>
      </w:r>
      <w:r w:rsidR="00B7217B" w:rsidRPr="00FB512A">
        <w:rPr>
          <w:color w:val="000000" w:themeColor="text1"/>
        </w:rPr>
        <w:t xml:space="preserve">Your learning may fall within some areas and not others, based on your personal experience, and that’s o.k.  </w:t>
      </w:r>
      <w:r w:rsidR="00BB1D2F" w:rsidRPr="00FB512A">
        <w:rPr>
          <w:color w:val="000000" w:themeColor="text1"/>
        </w:rPr>
        <w:t xml:space="preserve">You may also </w:t>
      </w:r>
      <w:r w:rsidR="00B7217B" w:rsidRPr="00FB512A">
        <w:rPr>
          <w:color w:val="000000" w:themeColor="text1"/>
        </w:rPr>
        <w:t>consult other guides, such as Public Speaking, or use the general guide, if they are more appropriate to your learning</w:t>
      </w:r>
      <w:r w:rsidR="00B7217B" w:rsidRPr="00FB512A">
        <w:rPr>
          <w:i/>
          <w:color w:val="000000" w:themeColor="text1"/>
        </w:rPr>
        <w:t>.</w:t>
      </w:r>
      <w:r w:rsidR="00C15B41" w:rsidRPr="00FB512A">
        <w:rPr>
          <w:color w:val="000000" w:themeColor="text1"/>
        </w:rPr>
        <w:t xml:space="preserve"> </w:t>
      </w:r>
    </w:p>
    <w:p w:rsidR="00062BB6" w:rsidRDefault="00062BB6" w:rsidP="00062BB6">
      <w:pPr>
        <w:jc w:val="center"/>
      </w:pPr>
      <w:r w:rsidRPr="00657EE0">
        <w:rPr>
          <w:b/>
          <w:color w:val="000000" w:themeColor="text1"/>
          <w:sz w:val="28"/>
          <w:szCs w:val="28"/>
          <w:u w:val="single"/>
        </w:rPr>
        <w:t>Business Communication</w:t>
      </w:r>
      <w:r w:rsidR="00726DD3" w:rsidRPr="00657EE0">
        <w:rPr>
          <w:b/>
          <w:color w:val="000000" w:themeColor="text1"/>
          <w:sz w:val="28"/>
          <w:szCs w:val="28"/>
          <w:u w:val="single"/>
        </w:rPr>
        <w:t xml:space="preserve"> Modes</w:t>
      </w:r>
      <w:r>
        <w:rPr>
          <w:b/>
          <w:noProof/>
          <w:color w:val="FF0000"/>
        </w:rPr>
        <w:drawing>
          <wp:inline distT="0" distB="0" distL="0" distR="0" wp14:anchorId="47EA7EF3" wp14:editId="0A151BF4">
            <wp:extent cx="5486400" cy="3200400"/>
            <wp:effectExtent l="0" t="0" r="254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B1D2F" w:rsidRDefault="00BB1D2F">
      <w:pPr>
        <w:rPr>
          <w:b/>
        </w:rPr>
      </w:pPr>
      <w:r w:rsidRPr="00BB1D2F">
        <w:rPr>
          <w:b/>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4181475" cy="1419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19225"/>
                        </a:xfrm>
                        <a:prstGeom prst="rect">
                          <a:avLst/>
                        </a:prstGeom>
                        <a:solidFill>
                          <a:srgbClr val="FFFFFF"/>
                        </a:solidFill>
                        <a:ln w="9525">
                          <a:solidFill>
                            <a:srgbClr val="000000"/>
                          </a:solidFill>
                          <a:miter lim="800000"/>
                          <a:headEnd/>
                          <a:tailEnd/>
                        </a:ln>
                      </wps:spPr>
                      <wps:txbx>
                        <w:txbxContent>
                          <w:p w:rsidR="00BB1D2F" w:rsidRPr="00FB512A" w:rsidRDefault="00BB1D2F" w:rsidP="00BB1D2F">
                            <w:pPr>
                              <w:rPr>
                                <w:b/>
                                <w:color w:val="000000" w:themeColor="text1"/>
                                <w:sz w:val="24"/>
                                <w:szCs w:val="24"/>
                              </w:rPr>
                            </w:pPr>
                            <w:r w:rsidRPr="00FB512A">
                              <w:rPr>
                                <w:b/>
                                <w:color w:val="000000" w:themeColor="text1"/>
                                <w:sz w:val="24"/>
                                <w:szCs w:val="24"/>
                              </w:rPr>
                              <w:t>Other important aspects of business communication include:</w:t>
                            </w:r>
                          </w:p>
                          <w:p w:rsidR="00BB1D2F" w:rsidRPr="00FB512A" w:rsidRDefault="00BB1D2F" w:rsidP="00BB1D2F">
                            <w:pPr>
                              <w:rPr>
                                <w:color w:val="000000" w:themeColor="text1"/>
                              </w:rPr>
                            </w:pPr>
                            <w:r w:rsidRPr="00FB512A">
                              <w:rPr>
                                <w:b/>
                                <w:color w:val="000000" w:themeColor="text1"/>
                              </w:rPr>
                              <w:t xml:space="preserve">Conventions:  </w:t>
                            </w:r>
                            <w:r w:rsidRPr="00FB512A">
                              <w:rPr>
                                <w:color w:val="000000" w:themeColor="text1"/>
                              </w:rPr>
                              <w:t>grammar, style, document format</w:t>
                            </w:r>
                            <w:r w:rsidR="00726DD3" w:rsidRPr="00FB512A">
                              <w:rPr>
                                <w:color w:val="000000" w:themeColor="text1"/>
                              </w:rPr>
                              <w:t>ting</w:t>
                            </w:r>
                            <w:r w:rsidRPr="00FB512A">
                              <w:rPr>
                                <w:color w:val="000000" w:themeColor="text1"/>
                              </w:rPr>
                              <w:t>, practices of different media</w:t>
                            </w:r>
                          </w:p>
                          <w:p w:rsidR="00BB1D2F" w:rsidRPr="00FB512A" w:rsidRDefault="00BB1D2F" w:rsidP="00BB1D2F">
                            <w:pPr>
                              <w:rPr>
                                <w:color w:val="000000" w:themeColor="text1"/>
                                <w:sz w:val="28"/>
                                <w:szCs w:val="28"/>
                              </w:rPr>
                            </w:pPr>
                            <w:r w:rsidRPr="00FB512A">
                              <w:rPr>
                                <w:b/>
                                <w:color w:val="000000" w:themeColor="text1"/>
                              </w:rPr>
                              <w:t xml:space="preserve">Processes: </w:t>
                            </w:r>
                            <w:r w:rsidRPr="00FB512A">
                              <w:rPr>
                                <w:color w:val="000000" w:themeColor="text1"/>
                              </w:rPr>
                              <w:t>audience</w:t>
                            </w:r>
                            <w:r w:rsidR="00726DD3" w:rsidRPr="00FB512A">
                              <w:rPr>
                                <w:color w:val="000000" w:themeColor="text1"/>
                              </w:rPr>
                              <w:t xml:space="preserve"> considerations, </w:t>
                            </w:r>
                            <w:r w:rsidR="001435CD" w:rsidRPr="00FB512A">
                              <w:rPr>
                                <w:color w:val="000000" w:themeColor="text1"/>
                              </w:rPr>
                              <w:t>role identification</w:t>
                            </w:r>
                            <w:r w:rsidR="00726DD3" w:rsidRPr="00FB512A">
                              <w:rPr>
                                <w:color w:val="000000" w:themeColor="text1"/>
                              </w:rPr>
                              <w:t xml:space="preserve">, </w:t>
                            </w:r>
                            <w:r w:rsidRPr="00FB512A">
                              <w:rPr>
                                <w:color w:val="000000" w:themeColor="text1"/>
                              </w:rPr>
                              <w:t>medium, format</w:t>
                            </w:r>
                            <w:r w:rsidR="001435CD" w:rsidRPr="00FB512A">
                              <w:rPr>
                                <w:color w:val="000000" w:themeColor="text1"/>
                              </w:rPr>
                              <w:t>ting</w:t>
                            </w:r>
                            <w:r w:rsidRPr="00FB512A">
                              <w:rPr>
                                <w:color w:val="000000" w:themeColor="text1"/>
                              </w:rPr>
                              <w:t>, teamwork</w:t>
                            </w:r>
                            <w:r w:rsidR="00477CFF" w:rsidRPr="00FB512A">
                              <w:rPr>
                                <w:color w:val="000000" w:themeColor="text1"/>
                              </w:rPr>
                              <w:t>, evaluation of</w:t>
                            </w:r>
                            <w:r w:rsidR="00043D83" w:rsidRPr="00FB512A">
                              <w:rPr>
                                <w:color w:val="000000" w:themeColor="text1"/>
                              </w:rPr>
                              <w:t xml:space="preserve"> communication effectiveness</w:t>
                            </w:r>
                          </w:p>
                          <w:p w:rsidR="00BB1D2F" w:rsidRDefault="00BB1D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29.25pt;height:11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">
                <v:textbox>
                  <w:txbxContent>
                    <w:p w:rsidR="00BB1D2F" w:rsidRPr="00FB512A" w:rsidRDefault="00BB1D2F" w:rsidP="00BB1D2F">
                      <w:pPr>
                        <w:rPr>
                          <w:b/>
                          <w:color w:val="000000" w:themeColor="text1"/>
                          <w:sz w:val="24"/>
                          <w:szCs w:val="24"/>
                        </w:rPr>
                      </w:pPr>
                      <w:r w:rsidRPr="00FB512A">
                        <w:rPr>
                          <w:b/>
                          <w:color w:val="000000" w:themeColor="text1"/>
                          <w:sz w:val="24"/>
                          <w:szCs w:val="24"/>
                        </w:rPr>
                        <w:t>Other important aspects of business communication include:</w:t>
                      </w:r>
                    </w:p>
                    <w:p w:rsidR="00BB1D2F" w:rsidRPr="00FB512A" w:rsidRDefault="00BB1D2F" w:rsidP="00BB1D2F">
                      <w:pPr>
                        <w:rPr>
                          <w:color w:val="000000" w:themeColor="text1"/>
                        </w:rPr>
                      </w:pPr>
                      <w:r w:rsidRPr="00FB512A">
                        <w:rPr>
                          <w:b/>
                          <w:color w:val="000000" w:themeColor="text1"/>
                        </w:rPr>
                        <w:t xml:space="preserve">Conventions:  </w:t>
                      </w:r>
                      <w:r w:rsidRPr="00FB512A">
                        <w:rPr>
                          <w:color w:val="000000" w:themeColor="text1"/>
                        </w:rPr>
                        <w:t>grammar, style, document format</w:t>
                      </w:r>
                      <w:r w:rsidR="00726DD3" w:rsidRPr="00FB512A">
                        <w:rPr>
                          <w:color w:val="000000" w:themeColor="text1"/>
                        </w:rPr>
                        <w:t>ting</w:t>
                      </w:r>
                      <w:r w:rsidRPr="00FB512A">
                        <w:rPr>
                          <w:color w:val="000000" w:themeColor="text1"/>
                        </w:rPr>
                        <w:t>, practices of different media</w:t>
                      </w:r>
                    </w:p>
                    <w:p w:rsidR="00BB1D2F" w:rsidRPr="00FB512A" w:rsidRDefault="00BB1D2F" w:rsidP="00BB1D2F">
                      <w:pPr>
                        <w:rPr>
                          <w:color w:val="000000" w:themeColor="text1"/>
                          <w:sz w:val="28"/>
                          <w:szCs w:val="28"/>
                        </w:rPr>
                      </w:pPr>
                      <w:r w:rsidRPr="00FB512A">
                        <w:rPr>
                          <w:b/>
                          <w:color w:val="000000" w:themeColor="text1"/>
                        </w:rPr>
                        <w:t xml:space="preserve">Processes: </w:t>
                      </w:r>
                      <w:r w:rsidRPr="00FB512A">
                        <w:rPr>
                          <w:color w:val="000000" w:themeColor="text1"/>
                        </w:rPr>
                        <w:t>audience</w:t>
                      </w:r>
                      <w:r w:rsidR="00726DD3" w:rsidRPr="00FB512A">
                        <w:rPr>
                          <w:color w:val="000000" w:themeColor="text1"/>
                        </w:rPr>
                        <w:t xml:space="preserve"> considerations, </w:t>
                      </w:r>
                      <w:r w:rsidR="001435CD" w:rsidRPr="00FB512A">
                        <w:rPr>
                          <w:color w:val="000000" w:themeColor="text1"/>
                        </w:rPr>
                        <w:t>role identification</w:t>
                      </w:r>
                      <w:r w:rsidR="00726DD3" w:rsidRPr="00FB512A">
                        <w:rPr>
                          <w:color w:val="000000" w:themeColor="text1"/>
                        </w:rPr>
                        <w:t xml:space="preserve">, </w:t>
                      </w:r>
                      <w:r w:rsidRPr="00FB512A">
                        <w:rPr>
                          <w:color w:val="000000" w:themeColor="text1"/>
                        </w:rPr>
                        <w:t>medium, format</w:t>
                      </w:r>
                      <w:r w:rsidR="001435CD" w:rsidRPr="00FB512A">
                        <w:rPr>
                          <w:color w:val="000000" w:themeColor="text1"/>
                        </w:rPr>
                        <w:t>ting</w:t>
                      </w:r>
                      <w:r w:rsidRPr="00FB512A">
                        <w:rPr>
                          <w:color w:val="000000" w:themeColor="text1"/>
                        </w:rPr>
                        <w:t>, teamwork</w:t>
                      </w:r>
                      <w:r w:rsidR="00477CFF" w:rsidRPr="00FB512A">
                        <w:rPr>
                          <w:color w:val="000000" w:themeColor="text1"/>
                        </w:rPr>
                        <w:t>, evaluation of</w:t>
                      </w:r>
                      <w:r w:rsidR="00043D83" w:rsidRPr="00FB512A">
                        <w:rPr>
                          <w:color w:val="000000" w:themeColor="text1"/>
                        </w:rPr>
                        <w:t xml:space="preserve"> communication effectiveness</w:t>
                      </w:r>
                    </w:p>
                    <w:p w:rsidR="00BB1D2F" w:rsidRDefault="00BB1D2F"/>
                  </w:txbxContent>
                </v:textbox>
              </v:shape>
            </w:pict>
          </mc:Fallback>
        </mc:AlternateContent>
      </w:r>
    </w:p>
    <w:p w:rsidR="00BB1D2F" w:rsidRDefault="00BB1D2F">
      <w:pPr>
        <w:rPr>
          <w:b/>
        </w:rPr>
      </w:pPr>
    </w:p>
    <w:p w:rsidR="00D640A3" w:rsidRPr="00C572BD" w:rsidRDefault="00D640A3">
      <w:pPr>
        <w:rPr>
          <w:color w:val="FF0000"/>
          <w:sz w:val="28"/>
          <w:szCs w:val="28"/>
        </w:rPr>
      </w:pPr>
    </w:p>
    <w:p w:rsidR="00BB1D2F" w:rsidRDefault="00BB1D2F">
      <w:pPr>
        <w:rPr>
          <w:b/>
        </w:rPr>
      </w:pPr>
    </w:p>
    <w:p w:rsidR="00BB1D2F" w:rsidRPr="00FB512A" w:rsidRDefault="00BB1D2F">
      <w:pPr>
        <w:rPr>
          <w:b/>
          <w:u w:val="single"/>
        </w:rPr>
      </w:pPr>
    </w:p>
    <w:p w:rsidR="00657EE0" w:rsidRDefault="00657EE0">
      <w:pPr>
        <w:rPr>
          <w:b/>
          <w:sz w:val="24"/>
          <w:szCs w:val="24"/>
        </w:rPr>
      </w:pPr>
    </w:p>
    <w:p w:rsidR="00FA0207" w:rsidRDefault="001435CD">
      <w:r w:rsidRPr="00657EE0">
        <w:rPr>
          <w:b/>
          <w:sz w:val="24"/>
          <w:szCs w:val="24"/>
        </w:rPr>
        <w:t>Writing Y</w:t>
      </w:r>
      <w:r w:rsidR="00A45321" w:rsidRPr="00657EE0">
        <w:rPr>
          <w:b/>
          <w:sz w:val="24"/>
          <w:szCs w:val="24"/>
        </w:rPr>
        <w:t xml:space="preserve">our PLA </w:t>
      </w:r>
      <w:r w:rsidR="00257517" w:rsidRPr="00657EE0">
        <w:rPr>
          <w:b/>
          <w:sz w:val="24"/>
          <w:szCs w:val="24"/>
        </w:rPr>
        <w:t>R</w:t>
      </w:r>
      <w:r w:rsidR="00A45321" w:rsidRPr="00657EE0">
        <w:rPr>
          <w:b/>
          <w:sz w:val="24"/>
          <w:szCs w:val="24"/>
        </w:rPr>
        <w:t>equest</w:t>
      </w:r>
      <w:r w:rsidR="00447042">
        <w:t xml:space="preserve"> </w:t>
      </w:r>
      <w:r w:rsidR="00971A85">
        <w:br/>
      </w:r>
      <w:r w:rsidR="00257517">
        <w:t xml:space="preserve">Answer all eight questions.  Please </w:t>
      </w:r>
      <w:r w:rsidR="00447042">
        <w:t xml:space="preserve">think in terms of written, oral, </w:t>
      </w:r>
      <w:r w:rsidR="00257517">
        <w:t xml:space="preserve">and digital </w:t>
      </w:r>
      <w:r w:rsidR="00447042">
        <w:t>communications</w:t>
      </w:r>
      <w:r w:rsidR="00257517">
        <w:t xml:space="preserve"> as you answer. </w:t>
      </w:r>
    </w:p>
    <w:p w:rsidR="00FA0207" w:rsidRDefault="00257517">
      <w:r>
        <w:t xml:space="preserve">1. </w:t>
      </w:r>
      <w:r w:rsidR="00FA0207">
        <w:t xml:space="preserve">Describe what you do </w:t>
      </w:r>
      <w:r>
        <w:t>(answer a – d)</w:t>
      </w:r>
    </w:p>
    <w:p w:rsidR="00447042" w:rsidRDefault="00FA0207" w:rsidP="00257517">
      <w:pPr>
        <w:pStyle w:val="ListParagraph"/>
        <w:numPr>
          <w:ilvl w:val="0"/>
          <w:numId w:val="2"/>
        </w:numPr>
      </w:pPr>
      <w:r>
        <w:t>What communications do you regularly develop and deliver?</w:t>
      </w:r>
      <w:r w:rsidR="006B14EA">
        <w:t xml:space="preserve"> </w:t>
      </w:r>
    </w:p>
    <w:p w:rsidR="00257517" w:rsidRDefault="00257517" w:rsidP="00257517">
      <w:pPr>
        <w:pStyle w:val="ListParagraph"/>
        <w:numPr>
          <w:ilvl w:val="0"/>
          <w:numId w:val="2"/>
        </w:numPr>
      </w:pPr>
      <w:r>
        <w:t>If you were to write a book on this subject based on your personal experience, what would the chapters be titled?</w:t>
      </w:r>
    </w:p>
    <w:p w:rsidR="00257517" w:rsidRDefault="00257517" w:rsidP="00257517">
      <w:pPr>
        <w:pStyle w:val="ListParagraph"/>
        <w:numPr>
          <w:ilvl w:val="0"/>
          <w:numId w:val="2"/>
        </w:numPr>
      </w:pPr>
      <w:r>
        <w:lastRenderedPageBreak/>
        <w:t>What formal or informal training have you had in business communications?</w:t>
      </w:r>
    </w:p>
    <w:p w:rsidR="00257517" w:rsidRDefault="00F950E7" w:rsidP="00FB512A">
      <w:pPr>
        <w:pStyle w:val="ListParagraph"/>
        <w:numPr>
          <w:ilvl w:val="0"/>
          <w:numId w:val="2"/>
        </w:numPr>
      </w:pPr>
      <w:r>
        <w:t>What is your b</w:t>
      </w:r>
      <w:r w:rsidR="00971A85">
        <w:t xml:space="preserve">asic approach when you create </w:t>
      </w:r>
      <w:r>
        <w:t>business communication?</w:t>
      </w:r>
    </w:p>
    <w:p w:rsidR="004A2669" w:rsidRDefault="00271B21" w:rsidP="004A2669">
      <w:r>
        <w:t>2</w:t>
      </w:r>
      <w:r w:rsidRPr="004A2669">
        <w:rPr>
          <w:color w:val="FF0000"/>
        </w:rPr>
        <w:t xml:space="preserve">. </w:t>
      </w:r>
      <w:r w:rsidR="004A2669" w:rsidRPr="00465B64">
        <w:t>What happens when communication is not effective?</w:t>
      </w:r>
      <w:r w:rsidR="004A2669">
        <w:rPr>
          <w:color w:val="FF0000"/>
        </w:rPr>
        <w:t xml:space="preserve"> </w:t>
      </w:r>
      <w:r w:rsidR="004A2669">
        <w:t xml:space="preserve">Choose a </w:t>
      </w:r>
      <w:r w:rsidR="004A2669" w:rsidRPr="00BB1D2F">
        <w:t xml:space="preserve">real </w:t>
      </w:r>
      <w:r w:rsidR="00207FDC" w:rsidRPr="00BB1D2F">
        <w:t xml:space="preserve">business </w:t>
      </w:r>
      <w:r w:rsidR="004A2669">
        <w:t xml:space="preserve">communication challenge you </w:t>
      </w:r>
      <w:r w:rsidR="00F950E7">
        <w:t>experienced</w:t>
      </w:r>
      <w:r w:rsidR="004A2669">
        <w:t xml:space="preserve">, and explain how you dealt with it.  </w:t>
      </w:r>
    </w:p>
    <w:p w:rsidR="006B14EA" w:rsidRDefault="00271B21">
      <w:r>
        <w:t xml:space="preserve">3. </w:t>
      </w:r>
      <w:r w:rsidR="00257517">
        <w:t>H</w:t>
      </w:r>
      <w:r>
        <w:t xml:space="preserve">ow do you develop </w:t>
      </w:r>
      <w:r w:rsidRPr="00BB1D2F">
        <w:t xml:space="preserve">a </w:t>
      </w:r>
      <w:r w:rsidR="00207FDC" w:rsidRPr="00BB1D2F">
        <w:t xml:space="preserve">business </w:t>
      </w:r>
      <w:r>
        <w:t xml:space="preserve">communication for an audience you’re unsure about or an audience of multiple backgrounds?  </w:t>
      </w:r>
    </w:p>
    <w:p w:rsidR="00460FAB" w:rsidRDefault="00460FAB" w:rsidP="00460FAB">
      <w:r>
        <w:t>4. Your organization has been asked to participate in a fundraiser for a local char</w:t>
      </w:r>
      <w:r w:rsidR="00257517">
        <w:t>ity.  Write three brief e-mails</w:t>
      </w:r>
      <w:r w:rsidR="00901B78">
        <w:t xml:space="preserve"> to encourage </w:t>
      </w:r>
      <w:proofErr w:type="gramStart"/>
      <w:r w:rsidR="00901B78">
        <w:t>participati</w:t>
      </w:r>
      <w:r w:rsidR="00F950E7">
        <w:t>on :</w:t>
      </w:r>
      <w:proofErr w:type="gramEnd"/>
      <w:r w:rsidR="00257517">
        <w:t xml:space="preserve"> </w:t>
      </w:r>
      <w:r w:rsidR="00901B78">
        <w:t xml:space="preserve">1) </w:t>
      </w:r>
      <w:r w:rsidR="00257517">
        <w:t xml:space="preserve">one to your boss, </w:t>
      </w:r>
      <w:r w:rsidR="00901B78">
        <w:t xml:space="preserve">2) </w:t>
      </w:r>
      <w:r w:rsidR="00257517">
        <w:t xml:space="preserve">one to your co-workers, and </w:t>
      </w:r>
      <w:r w:rsidR="00901B78">
        <w:t xml:space="preserve">3) </w:t>
      </w:r>
      <w:r w:rsidR="00257517">
        <w:t xml:space="preserve">one to </w:t>
      </w:r>
      <w:r w:rsidR="00901B78">
        <w:t>your company’s customers.  Write</w:t>
      </w:r>
      <w:r>
        <w:t xml:space="preserve"> just </w:t>
      </w:r>
      <w:r w:rsidR="00901B78">
        <w:t xml:space="preserve">the </w:t>
      </w:r>
      <w:r>
        <w:t>subject line and body</w:t>
      </w:r>
      <w:r w:rsidR="00901B78">
        <w:t xml:space="preserve"> of each e-mail.</w:t>
      </w:r>
      <w:r>
        <w:t xml:space="preserve"> </w:t>
      </w:r>
    </w:p>
    <w:p w:rsidR="00971A85" w:rsidRPr="00FB512A" w:rsidRDefault="00901B78">
      <w:pPr>
        <w:rPr>
          <w:color w:val="000000" w:themeColor="text1"/>
        </w:rPr>
      </w:pPr>
      <w:r w:rsidRPr="00FB512A">
        <w:rPr>
          <w:color w:val="000000" w:themeColor="text1"/>
        </w:rPr>
        <w:t xml:space="preserve">5. Choose </w:t>
      </w:r>
      <w:r w:rsidRPr="00FB512A">
        <w:rPr>
          <w:color w:val="000000" w:themeColor="text1"/>
          <w:u w:val="single"/>
        </w:rPr>
        <w:t>one</w:t>
      </w:r>
      <w:r w:rsidR="00971A85" w:rsidRPr="00FB512A">
        <w:rPr>
          <w:color w:val="000000" w:themeColor="text1"/>
        </w:rPr>
        <w:t xml:space="preserve"> of the scenarios (or </w:t>
      </w:r>
      <w:r w:rsidRPr="00FB512A">
        <w:rPr>
          <w:color w:val="000000" w:themeColor="text1"/>
        </w:rPr>
        <w:t>offer your own</w:t>
      </w:r>
      <w:r w:rsidR="00971A85" w:rsidRPr="00FB512A">
        <w:rPr>
          <w:color w:val="000000" w:themeColor="text1"/>
        </w:rPr>
        <w:t>)</w:t>
      </w:r>
      <w:r w:rsidRPr="00FB512A">
        <w:rPr>
          <w:color w:val="000000" w:themeColor="text1"/>
        </w:rPr>
        <w:t xml:space="preserve"> to show </w:t>
      </w:r>
      <w:r w:rsidR="00F950E7" w:rsidRPr="00FB512A">
        <w:rPr>
          <w:color w:val="000000" w:themeColor="text1"/>
        </w:rPr>
        <w:t>how you determine</w:t>
      </w:r>
      <w:r w:rsidRPr="00FB512A">
        <w:rPr>
          <w:color w:val="000000" w:themeColor="text1"/>
        </w:rPr>
        <w:t xml:space="preserve"> what</w:t>
      </w:r>
      <w:r w:rsidR="00971A85" w:rsidRPr="00FB512A">
        <w:rPr>
          <w:color w:val="000000" w:themeColor="text1"/>
        </w:rPr>
        <w:t xml:space="preserve"> type of communication</w:t>
      </w:r>
      <w:r w:rsidRPr="00FB512A">
        <w:rPr>
          <w:color w:val="000000" w:themeColor="text1"/>
        </w:rPr>
        <w:t xml:space="preserve"> to </w:t>
      </w:r>
      <w:r w:rsidR="00971A85" w:rsidRPr="00FB512A">
        <w:rPr>
          <w:color w:val="000000" w:themeColor="text1"/>
        </w:rPr>
        <w:t>prepare</w:t>
      </w:r>
      <w:r w:rsidRPr="00FB512A">
        <w:rPr>
          <w:color w:val="000000" w:themeColor="text1"/>
        </w:rPr>
        <w:t>, t</w:t>
      </w:r>
      <w:r w:rsidR="00971A85" w:rsidRPr="00FB512A">
        <w:rPr>
          <w:color w:val="000000" w:themeColor="text1"/>
        </w:rPr>
        <w:t xml:space="preserve">o what groups, and in what mode. </w:t>
      </w:r>
    </w:p>
    <w:p w:rsidR="00971A85" w:rsidRPr="00FB512A" w:rsidRDefault="00971A85">
      <w:pPr>
        <w:rPr>
          <w:color w:val="000000" w:themeColor="text1"/>
        </w:rPr>
      </w:pPr>
      <w:r w:rsidRPr="00FB512A">
        <w:rPr>
          <w:color w:val="000000" w:themeColor="text1"/>
        </w:rPr>
        <w:t>Sample Scenarios</w:t>
      </w:r>
    </w:p>
    <w:p w:rsidR="006B14EA" w:rsidRPr="00FB512A" w:rsidRDefault="00901B78" w:rsidP="00901B78">
      <w:pPr>
        <w:pStyle w:val="ListParagraph"/>
        <w:numPr>
          <w:ilvl w:val="0"/>
          <w:numId w:val="3"/>
        </w:numPr>
        <w:rPr>
          <w:color w:val="000000" w:themeColor="text1"/>
        </w:rPr>
      </w:pPr>
      <w:r w:rsidRPr="00FB512A">
        <w:rPr>
          <w:color w:val="000000" w:themeColor="text1"/>
        </w:rPr>
        <w:t xml:space="preserve">Your company has </w:t>
      </w:r>
      <w:r w:rsidR="00C72F1A" w:rsidRPr="00FB512A">
        <w:rPr>
          <w:color w:val="000000" w:themeColor="text1"/>
        </w:rPr>
        <w:t>a new policy on flex time. How would you communicate the new policy within your organization?</w:t>
      </w:r>
      <w:r w:rsidR="00460FAB" w:rsidRPr="00FB512A">
        <w:rPr>
          <w:color w:val="000000" w:themeColor="text1"/>
        </w:rPr>
        <w:t xml:space="preserve"> </w:t>
      </w:r>
      <w:r w:rsidR="00971A85" w:rsidRPr="00FB512A">
        <w:rPr>
          <w:color w:val="000000" w:themeColor="text1"/>
        </w:rPr>
        <w:t>What communications would you create, using what modes, and to whom?</w:t>
      </w:r>
    </w:p>
    <w:p w:rsidR="006B14EA" w:rsidRPr="00FB512A" w:rsidRDefault="00C72F1A" w:rsidP="00901B78">
      <w:pPr>
        <w:pStyle w:val="ListParagraph"/>
        <w:numPr>
          <w:ilvl w:val="0"/>
          <w:numId w:val="3"/>
        </w:numPr>
        <w:rPr>
          <w:color w:val="000000" w:themeColor="text1"/>
        </w:rPr>
      </w:pPr>
      <w:r w:rsidRPr="00FB512A">
        <w:rPr>
          <w:color w:val="000000" w:themeColor="text1"/>
        </w:rPr>
        <w:t>There ha</w:t>
      </w:r>
      <w:r w:rsidR="00901B78" w:rsidRPr="00FB512A">
        <w:rPr>
          <w:color w:val="000000" w:themeColor="text1"/>
        </w:rPr>
        <w:t>ve</w:t>
      </w:r>
      <w:r w:rsidRPr="00FB512A">
        <w:rPr>
          <w:color w:val="000000" w:themeColor="text1"/>
        </w:rPr>
        <w:t xml:space="preserve"> been a number of customer complaints </w:t>
      </w:r>
      <w:r w:rsidR="00901B78" w:rsidRPr="00FB512A">
        <w:rPr>
          <w:color w:val="000000" w:themeColor="text1"/>
        </w:rPr>
        <w:t xml:space="preserve">recently </w:t>
      </w:r>
      <w:r w:rsidRPr="00FB512A">
        <w:rPr>
          <w:color w:val="000000" w:themeColor="text1"/>
        </w:rPr>
        <w:t xml:space="preserve">about </w:t>
      </w:r>
      <w:r w:rsidR="00901B78" w:rsidRPr="00FB512A">
        <w:rPr>
          <w:color w:val="000000" w:themeColor="text1"/>
        </w:rPr>
        <w:t>lack of service</w:t>
      </w:r>
      <w:r w:rsidRPr="00FB512A">
        <w:rPr>
          <w:color w:val="000000" w:themeColor="text1"/>
        </w:rPr>
        <w:t xml:space="preserve">. How would you communicate your concern within your organization? </w:t>
      </w:r>
      <w:r w:rsidR="00971A85" w:rsidRPr="00FB512A">
        <w:rPr>
          <w:color w:val="000000" w:themeColor="text1"/>
        </w:rPr>
        <w:t>What communications would you create, using what modes, and to whom?</w:t>
      </w:r>
    </w:p>
    <w:p w:rsidR="00460FAB" w:rsidRDefault="00460FAB" w:rsidP="00901B78">
      <w:pPr>
        <w:pStyle w:val="ListParagraph"/>
        <w:numPr>
          <w:ilvl w:val="0"/>
          <w:numId w:val="3"/>
        </w:numPr>
        <w:rPr>
          <w:color w:val="000000" w:themeColor="text1"/>
        </w:rPr>
      </w:pPr>
      <w:r w:rsidRPr="00FB512A">
        <w:rPr>
          <w:color w:val="000000" w:themeColor="text1"/>
        </w:rPr>
        <w:t xml:space="preserve">A fellow colleague inappropriately forwarded an email to the whole organization, an email that contained confidential information to a specific group.  You’re tasked with damage control.  What communications would you create, using what modes, and to whom? </w:t>
      </w:r>
    </w:p>
    <w:p w:rsidR="000918BC" w:rsidRPr="00FB512A" w:rsidRDefault="000918BC" w:rsidP="00901B78">
      <w:pPr>
        <w:pStyle w:val="ListParagraph"/>
        <w:numPr>
          <w:ilvl w:val="0"/>
          <w:numId w:val="3"/>
        </w:numPr>
        <w:rPr>
          <w:color w:val="000000" w:themeColor="text1"/>
        </w:rPr>
      </w:pPr>
      <w:r>
        <w:rPr>
          <w:color w:val="000000" w:themeColor="text1"/>
        </w:rPr>
        <w:t>Your own?</w:t>
      </w:r>
    </w:p>
    <w:p w:rsidR="00A45321" w:rsidRPr="00FB512A" w:rsidRDefault="00901B78" w:rsidP="00447042">
      <w:pPr>
        <w:rPr>
          <w:color w:val="000000" w:themeColor="text1"/>
        </w:rPr>
      </w:pPr>
      <w:r w:rsidRPr="00FB512A">
        <w:rPr>
          <w:color w:val="000000" w:themeColor="text1"/>
        </w:rPr>
        <w:t>6</w:t>
      </w:r>
      <w:r w:rsidR="00A45321" w:rsidRPr="00FB512A">
        <w:rPr>
          <w:color w:val="000000" w:themeColor="text1"/>
        </w:rPr>
        <w:t xml:space="preserve">. </w:t>
      </w:r>
      <w:r w:rsidR="00971A85" w:rsidRPr="00FB512A">
        <w:rPr>
          <w:color w:val="000000" w:themeColor="text1"/>
        </w:rPr>
        <w:t>What are</w:t>
      </w:r>
      <w:r w:rsidRPr="00FB512A">
        <w:rPr>
          <w:color w:val="000000" w:themeColor="text1"/>
        </w:rPr>
        <w:t xml:space="preserve"> </w:t>
      </w:r>
      <w:r w:rsidR="00A45321" w:rsidRPr="00FB512A">
        <w:rPr>
          <w:color w:val="000000" w:themeColor="text1"/>
        </w:rPr>
        <w:t xml:space="preserve">critical issues affecting people </w:t>
      </w:r>
      <w:r w:rsidR="00971A85" w:rsidRPr="00FB512A">
        <w:rPr>
          <w:color w:val="000000" w:themeColor="text1"/>
        </w:rPr>
        <w:t>communicating in business today?</w:t>
      </w:r>
    </w:p>
    <w:p w:rsidR="00A45321" w:rsidRPr="00FB512A" w:rsidRDefault="00901B78" w:rsidP="00447042">
      <w:pPr>
        <w:rPr>
          <w:color w:val="000000" w:themeColor="text1"/>
        </w:rPr>
      </w:pPr>
      <w:r w:rsidRPr="00FB512A">
        <w:rPr>
          <w:color w:val="000000" w:themeColor="text1"/>
        </w:rPr>
        <w:t>7.</w:t>
      </w:r>
      <w:r w:rsidR="00971A85" w:rsidRPr="00FB512A">
        <w:rPr>
          <w:color w:val="000000" w:themeColor="text1"/>
        </w:rPr>
        <w:t xml:space="preserve"> What would you teach others? W</w:t>
      </w:r>
      <w:r w:rsidRPr="00FB512A">
        <w:rPr>
          <w:color w:val="000000" w:themeColor="text1"/>
        </w:rPr>
        <w:t>ha</w:t>
      </w:r>
      <w:r w:rsidR="00971A85" w:rsidRPr="00FB512A">
        <w:rPr>
          <w:color w:val="000000" w:themeColor="text1"/>
        </w:rPr>
        <w:t xml:space="preserve">t training would you focus on </w:t>
      </w:r>
      <w:r w:rsidRPr="00FB512A">
        <w:rPr>
          <w:color w:val="000000" w:themeColor="text1"/>
        </w:rPr>
        <w:t xml:space="preserve">to teach a person key concepts in business communication?  What </w:t>
      </w:r>
      <w:r w:rsidR="00971A85" w:rsidRPr="00FB512A">
        <w:rPr>
          <w:color w:val="000000" w:themeColor="text1"/>
        </w:rPr>
        <w:t>would be</w:t>
      </w:r>
      <w:r w:rsidRPr="00FB512A">
        <w:rPr>
          <w:color w:val="000000" w:themeColor="text1"/>
        </w:rPr>
        <w:t xml:space="preserve"> your top 4-6 priorities for this training?</w:t>
      </w:r>
    </w:p>
    <w:p w:rsidR="00311ADA" w:rsidRDefault="00F950E7" w:rsidP="00311ADA">
      <w:pPr>
        <w:rPr>
          <w:rFonts w:cstheme="minorHAnsi"/>
          <w:color w:val="000000" w:themeColor="text1"/>
        </w:rPr>
      </w:pPr>
      <w:r w:rsidRPr="00FB512A">
        <w:rPr>
          <w:color w:val="000000" w:themeColor="text1"/>
        </w:rPr>
        <w:t xml:space="preserve">8. Please offer </w:t>
      </w:r>
      <w:r w:rsidRPr="00FB512A">
        <w:rPr>
          <w:rFonts w:cstheme="minorHAnsi"/>
          <w:color w:val="000000" w:themeColor="text1"/>
        </w:rPr>
        <w:t xml:space="preserve">additional information </w:t>
      </w:r>
      <w:r w:rsidR="005677F2" w:rsidRPr="00FB512A">
        <w:rPr>
          <w:rFonts w:cstheme="minorHAnsi"/>
          <w:color w:val="000000" w:themeColor="text1"/>
        </w:rPr>
        <w:t>and evidence of your learning</w:t>
      </w:r>
      <w:r w:rsidR="00971A85" w:rsidRPr="00FB512A">
        <w:rPr>
          <w:rFonts w:cstheme="minorHAnsi"/>
          <w:color w:val="000000" w:themeColor="text1"/>
        </w:rPr>
        <w:t xml:space="preserve"> in Business Communication</w:t>
      </w:r>
      <w:r w:rsidR="005677F2" w:rsidRPr="00FB512A">
        <w:rPr>
          <w:rFonts w:cstheme="minorHAnsi"/>
          <w:color w:val="000000" w:themeColor="text1"/>
        </w:rPr>
        <w:t>.  You may explain</w:t>
      </w:r>
      <w:r w:rsidR="00971A85" w:rsidRPr="00FB512A">
        <w:rPr>
          <w:rFonts w:cstheme="minorHAnsi"/>
          <w:color w:val="000000" w:themeColor="text1"/>
        </w:rPr>
        <w:t xml:space="preserve"> ideas, concepts, or examples</w:t>
      </w:r>
      <w:r w:rsidR="005677F2" w:rsidRPr="00FB512A">
        <w:rPr>
          <w:rFonts w:cstheme="minorHAnsi"/>
          <w:color w:val="000000" w:themeColor="text1"/>
        </w:rPr>
        <w:t xml:space="preserve"> more fully, and/or submit samples of </w:t>
      </w:r>
      <w:r w:rsidR="00971A85" w:rsidRPr="00FB512A">
        <w:rPr>
          <w:rFonts w:cstheme="minorHAnsi"/>
          <w:color w:val="000000" w:themeColor="text1"/>
        </w:rPr>
        <w:t xml:space="preserve">other </w:t>
      </w:r>
      <w:r w:rsidR="005677F2" w:rsidRPr="00FB512A">
        <w:rPr>
          <w:rFonts w:cstheme="minorHAnsi"/>
          <w:color w:val="000000" w:themeColor="text1"/>
        </w:rPr>
        <w:t xml:space="preserve">business communications you have created. </w:t>
      </w:r>
      <w:r w:rsidR="000918BC">
        <w:rPr>
          <w:rFonts w:cstheme="minorHAnsi"/>
          <w:color w:val="000000" w:themeColor="text1"/>
        </w:rPr>
        <w:t xml:space="preserve"> Your assigned evaluator may request additional samples of your writing. </w:t>
      </w:r>
    </w:p>
    <w:p w:rsidR="00657EE0" w:rsidRPr="00FB512A" w:rsidRDefault="00657EE0" w:rsidP="00311ADA">
      <w:pPr>
        <w:rPr>
          <w:rFonts w:cstheme="minorHAnsi"/>
          <w:color w:val="000000" w:themeColor="text1"/>
        </w:rPr>
      </w:pPr>
    </w:p>
    <w:p w:rsidR="001A27DB" w:rsidRDefault="00311ADA" w:rsidP="001A27DB">
      <w:pPr>
        <w:rPr>
          <w:rFonts w:cstheme="minorHAnsi"/>
          <w:color w:val="000000" w:themeColor="text1"/>
        </w:rPr>
      </w:pPr>
      <w:r w:rsidRPr="001A27DB">
        <w:rPr>
          <w:rFonts w:cstheme="minorHAnsi"/>
          <w:b/>
          <w:color w:val="000000" w:themeColor="text1"/>
          <w:sz w:val="24"/>
          <w:szCs w:val="24"/>
        </w:rPr>
        <w:t xml:space="preserve">Information to Help you Decide </w:t>
      </w:r>
      <w:r w:rsidR="001435CD" w:rsidRPr="001A27DB">
        <w:rPr>
          <w:rFonts w:cstheme="minorHAnsi"/>
          <w:b/>
          <w:color w:val="000000" w:themeColor="text1"/>
          <w:sz w:val="24"/>
          <w:szCs w:val="24"/>
        </w:rPr>
        <w:t>Credit Specifications for Your Request</w:t>
      </w:r>
      <w:r w:rsidR="00AD1888" w:rsidRPr="001A27DB">
        <w:rPr>
          <w:rFonts w:cstheme="minorHAnsi"/>
          <w:b/>
          <w:color w:val="000000" w:themeColor="text1"/>
        </w:rPr>
        <w:br/>
      </w:r>
      <w:r w:rsidR="00AD1888" w:rsidRPr="001A27DB">
        <w:rPr>
          <w:rFonts w:cstheme="minorHAnsi"/>
          <w:color w:val="000000" w:themeColor="text1"/>
        </w:rPr>
        <w:t>C</w:t>
      </w:r>
      <w:r w:rsidRPr="001A27DB">
        <w:rPr>
          <w:rFonts w:cstheme="minorHAnsi"/>
          <w:color w:val="000000" w:themeColor="text1"/>
        </w:rPr>
        <w:t>ollege-level learning means that you can talk about what you know in some detail, come up with some general insights and “rules” about the topic, and apply those insight</w:t>
      </w:r>
      <w:r w:rsidR="0021628D" w:rsidRPr="001A27DB">
        <w:rPr>
          <w:rFonts w:cstheme="minorHAnsi"/>
          <w:color w:val="000000" w:themeColor="text1"/>
        </w:rPr>
        <w:t>s and rules to new situations.</w:t>
      </w:r>
    </w:p>
    <w:p w:rsidR="00FF6AD9" w:rsidRPr="00FF6AD9" w:rsidRDefault="00FF6AD9" w:rsidP="00FF6AD9">
      <w:pPr>
        <w:pStyle w:val="ListParagraph"/>
        <w:numPr>
          <w:ilvl w:val="0"/>
          <w:numId w:val="14"/>
        </w:numPr>
        <w:rPr>
          <w:rFonts w:cstheme="minorHAnsi"/>
          <w:color w:val="000000" w:themeColor="text1"/>
        </w:rPr>
      </w:pPr>
      <w:r w:rsidRPr="00FF6AD9">
        <w:rPr>
          <w:rFonts w:cstheme="minorHAnsi"/>
          <w:b/>
          <w:color w:val="000000" w:themeColor="text1"/>
        </w:rPr>
        <w:lastRenderedPageBreak/>
        <w:t>Introductory/Advanced:</w:t>
      </w:r>
      <w:r>
        <w:rPr>
          <w:rFonts w:cstheme="minorHAnsi"/>
          <w:color w:val="000000" w:themeColor="text1"/>
        </w:rPr>
        <w:t xml:space="preserve"> Business Communication can be either intro or advanced level learning depending on your specific knowledge.</w:t>
      </w:r>
    </w:p>
    <w:p w:rsidR="001A27DB" w:rsidRPr="001A27DB" w:rsidRDefault="00FF6AD9" w:rsidP="001A27DB">
      <w:pPr>
        <w:pStyle w:val="ListParagraph"/>
        <w:numPr>
          <w:ilvl w:val="0"/>
          <w:numId w:val="13"/>
        </w:numPr>
        <w:rPr>
          <w:color w:val="000000" w:themeColor="text1"/>
        </w:rPr>
      </w:pPr>
      <w:r w:rsidRPr="00FF6AD9">
        <w:rPr>
          <w:b/>
          <w:color w:val="000000" w:themeColor="text1"/>
        </w:rPr>
        <w:t>Liberal/Non-Liberal</w:t>
      </w:r>
      <w:r>
        <w:rPr>
          <w:color w:val="000000" w:themeColor="text1"/>
        </w:rPr>
        <w:t xml:space="preserve">: </w:t>
      </w:r>
      <w:r w:rsidR="001435CD" w:rsidRPr="001A27DB">
        <w:rPr>
          <w:color w:val="000000" w:themeColor="text1"/>
        </w:rPr>
        <w:t xml:space="preserve">Business Communication is typically considered </w:t>
      </w:r>
      <w:r w:rsidR="001435CD" w:rsidRPr="00FF6AD9">
        <w:rPr>
          <w:color w:val="000000" w:themeColor="text1"/>
        </w:rPr>
        <w:t xml:space="preserve">liberal </w:t>
      </w:r>
      <w:r w:rsidR="001435CD" w:rsidRPr="001A27DB">
        <w:rPr>
          <w:color w:val="000000" w:themeColor="text1"/>
        </w:rPr>
        <w:t xml:space="preserve">but could be non-liberal if experience and learning is practical or skills-oriented. </w:t>
      </w:r>
    </w:p>
    <w:p w:rsidR="001435CD" w:rsidRPr="001A27DB" w:rsidRDefault="00FF6AD9" w:rsidP="001A27DB">
      <w:pPr>
        <w:pStyle w:val="ListParagraph"/>
        <w:numPr>
          <w:ilvl w:val="0"/>
          <w:numId w:val="11"/>
        </w:numPr>
        <w:rPr>
          <w:rFonts w:cstheme="minorHAnsi"/>
          <w:color w:val="000000" w:themeColor="text1"/>
        </w:rPr>
      </w:pPr>
      <w:r w:rsidRPr="00FF6AD9">
        <w:rPr>
          <w:b/>
          <w:color w:val="000000" w:themeColor="text1"/>
        </w:rPr>
        <w:t>General Education</w:t>
      </w:r>
      <w:r>
        <w:rPr>
          <w:color w:val="000000" w:themeColor="text1"/>
        </w:rPr>
        <w:t xml:space="preserve">: </w:t>
      </w:r>
      <w:r w:rsidR="001A27DB">
        <w:rPr>
          <w:color w:val="000000" w:themeColor="text1"/>
        </w:rPr>
        <w:t>Business Communications</w:t>
      </w:r>
      <w:r w:rsidR="001435CD" w:rsidRPr="001A27DB">
        <w:rPr>
          <w:color w:val="000000" w:themeColor="text1"/>
        </w:rPr>
        <w:t xml:space="preserve"> sometimes fulfills </w:t>
      </w:r>
      <w:r w:rsidR="001435CD" w:rsidRPr="00FF6AD9">
        <w:rPr>
          <w:color w:val="000000" w:themeColor="text1"/>
        </w:rPr>
        <w:t>General Education in Basic Communications</w:t>
      </w:r>
      <w:r w:rsidR="001435CD" w:rsidRPr="001A27DB">
        <w:rPr>
          <w:color w:val="000000" w:themeColor="text1"/>
        </w:rPr>
        <w:t xml:space="preserve">, but could yield partial general education credit (or none) if experience and learning is practical or skills-oriented. </w:t>
      </w:r>
    </w:p>
    <w:p w:rsidR="00AD1888" w:rsidRPr="00FB512A" w:rsidRDefault="0021628D" w:rsidP="00AD1888">
      <w:pPr>
        <w:rPr>
          <w:rFonts w:cstheme="minorHAnsi"/>
          <w:color w:val="000000" w:themeColor="text1"/>
        </w:rPr>
      </w:pPr>
      <w:r w:rsidRPr="00FB512A">
        <w:rPr>
          <w:rFonts w:cstheme="minorHAnsi"/>
          <w:b/>
          <w:color w:val="000000" w:themeColor="text1"/>
        </w:rPr>
        <w:t>Number of Credits</w:t>
      </w:r>
      <w:r w:rsidRPr="00FB512A">
        <w:rPr>
          <w:rFonts w:cstheme="minorHAnsi"/>
          <w:b/>
          <w:color w:val="000000" w:themeColor="text1"/>
        </w:rPr>
        <w:br/>
      </w:r>
      <w:r w:rsidRPr="00FB512A">
        <w:rPr>
          <w:rFonts w:cstheme="minorHAnsi"/>
          <w:color w:val="000000" w:themeColor="text1"/>
        </w:rPr>
        <w:t>To determine the number of credits to request, think about your experience using this guide. I</w:t>
      </w:r>
      <w:r w:rsidR="00AD1888" w:rsidRPr="00FB512A">
        <w:rPr>
          <w:rFonts w:cstheme="minorHAnsi"/>
          <w:color w:val="000000" w:themeColor="text1"/>
        </w:rPr>
        <w:t xml:space="preserve">f you answered most of the questions easily, and feel that you can confidently discuss areas related to this topic, you may want to request 3-4 credits, which is the equivalent of one college course.  After your discussion, your evaluator </w:t>
      </w:r>
      <w:r w:rsidRPr="00FB512A">
        <w:rPr>
          <w:rFonts w:cstheme="minorHAnsi"/>
          <w:color w:val="000000" w:themeColor="text1"/>
        </w:rPr>
        <w:t xml:space="preserve">will have </w:t>
      </w:r>
      <w:r w:rsidR="00AD1888" w:rsidRPr="00FB512A">
        <w:rPr>
          <w:rFonts w:cstheme="minorHAnsi"/>
          <w:color w:val="000000" w:themeColor="text1"/>
        </w:rPr>
        <w:t>the opportunity to recommend fewer or more credits based on his/her evaluation of your learning.</w:t>
      </w:r>
    </w:p>
    <w:p w:rsidR="0021628D" w:rsidRPr="00FB512A" w:rsidRDefault="0021628D" w:rsidP="0021628D">
      <w:pPr>
        <w:rPr>
          <w:rFonts w:cstheme="minorHAnsi"/>
          <w:color w:val="000000" w:themeColor="text1"/>
        </w:rPr>
      </w:pPr>
      <w:proofErr w:type="gramStart"/>
      <w:r w:rsidRPr="00FB512A">
        <w:rPr>
          <w:rFonts w:cstheme="minorHAnsi"/>
          <w:b/>
          <w:color w:val="000000" w:themeColor="text1"/>
        </w:rPr>
        <w:t>Level of Credits</w:t>
      </w:r>
      <w:r w:rsidRPr="00FB512A">
        <w:rPr>
          <w:rFonts w:cstheme="minorHAnsi"/>
          <w:b/>
          <w:color w:val="000000" w:themeColor="text1"/>
        </w:rPr>
        <w:br/>
      </w:r>
      <w:r w:rsidRPr="00FB512A">
        <w:rPr>
          <w:rFonts w:cstheme="minorHAnsi"/>
          <w:color w:val="000000" w:themeColor="text1"/>
        </w:rPr>
        <w:t>To determine the level of your request think about your comfort level answering</w:t>
      </w:r>
      <w:r w:rsidR="00AA7760">
        <w:rPr>
          <w:rFonts w:cstheme="minorHAnsi"/>
          <w:color w:val="000000" w:themeColor="text1"/>
        </w:rPr>
        <w:t xml:space="preserve"> the questions.</w:t>
      </w:r>
      <w:proofErr w:type="gramEnd"/>
      <w:r w:rsidR="00AA7760">
        <w:rPr>
          <w:rFonts w:cstheme="minorHAnsi"/>
          <w:color w:val="000000" w:themeColor="text1"/>
        </w:rPr>
        <w:t xml:space="preserve"> </w:t>
      </w:r>
      <w:r w:rsidRPr="00FB512A">
        <w:rPr>
          <w:rFonts w:cstheme="minorHAnsi"/>
          <w:color w:val="000000" w:themeColor="text1"/>
        </w:rPr>
        <w:t xml:space="preserve">Did you feel confident answering the questions that asked you to interpret, analyze, compare, or generalize? Reflect on your learning in light of the information below to help you determine whether to request introductory or advanced-level credit. If you aren’t sure, discuss this with your mentor. </w:t>
      </w:r>
    </w:p>
    <w:p w:rsidR="00AD1888" w:rsidRPr="00FB512A" w:rsidRDefault="00311ADA" w:rsidP="00AD1888">
      <w:pPr>
        <w:rPr>
          <w:rFonts w:cstheme="minorHAnsi"/>
          <w:color w:val="000000" w:themeColor="text1"/>
        </w:rPr>
      </w:pPr>
      <w:r w:rsidRPr="00FB512A">
        <w:rPr>
          <w:rFonts w:cstheme="minorHAnsi"/>
          <w:b/>
          <w:color w:val="000000" w:themeColor="text1"/>
        </w:rPr>
        <w:t>Introductory college-level learning</w:t>
      </w:r>
      <w:r w:rsidR="00AD1888" w:rsidRPr="00FB512A">
        <w:rPr>
          <w:rFonts w:cstheme="minorHAnsi"/>
          <w:color w:val="000000" w:themeColor="text1"/>
        </w:rPr>
        <w:t xml:space="preserve"> (freshman/sophomore) m</w:t>
      </w:r>
      <w:r w:rsidRPr="00FB512A">
        <w:rPr>
          <w:rFonts w:cstheme="minorHAnsi"/>
          <w:color w:val="000000" w:themeColor="text1"/>
        </w:rPr>
        <w:t>eans that you understand:</w:t>
      </w:r>
    </w:p>
    <w:p w:rsidR="00311ADA" w:rsidRPr="00FB512A" w:rsidRDefault="00AD1888" w:rsidP="00AD1888">
      <w:pPr>
        <w:pStyle w:val="ListParagraph"/>
        <w:numPr>
          <w:ilvl w:val="0"/>
          <w:numId w:val="9"/>
        </w:numPr>
        <w:rPr>
          <w:rFonts w:cstheme="minorHAnsi"/>
          <w:color w:val="000000" w:themeColor="text1"/>
        </w:rPr>
      </w:pPr>
      <w:r w:rsidRPr="00FB512A">
        <w:rPr>
          <w:rFonts w:cstheme="minorHAnsi"/>
          <w:color w:val="000000" w:themeColor="text1"/>
        </w:rPr>
        <w:t>B</w:t>
      </w:r>
      <w:r w:rsidR="00311ADA" w:rsidRPr="00FB512A">
        <w:rPr>
          <w:rFonts w:cstheme="minorHAnsi"/>
          <w:color w:val="000000" w:themeColor="text1"/>
        </w:rPr>
        <w:t>asic concepts, theories, and principles of a topic</w:t>
      </w:r>
      <w:r w:rsidRPr="00FB512A">
        <w:rPr>
          <w:rFonts w:cstheme="minorHAnsi"/>
          <w:color w:val="000000" w:themeColor="text1"/>
        </w:rPr>
        <w:t>.</w:t>
      </w:r>
    </w:p>
    <w:p w:rsidR="00311ADA" w:rsidRPr="00FB512A" w:rsidRDefault="00311ADA" w:rsidP="00311ADA">
      <w:pPr>
        <w:rPr>
          <w:rFonts w:cstheme="minorHAnsi"/>
          <w:color w:val="000000" w:themeColor="text1"/>
        </w:rPr>
      </w:pPr>
      <w:r w:rsidRPr="00FB512A">
        <w:rPr>
          <w:rFonts w:cstheme="minorHAnsi"/>
          <w:b/>
          <w:color w:val="000000" w:themeColor="text1"/>
        </w:rPr>
        <w:t>Advanced college-level learning</w:t>
      </w:r>
      <w:r w:rsidRPr="00FB512A">
        <w:rPr>
          <w:rFonts w:cstheme="minorHAnsi"/>
          <w:color w:val="000000" w:themeColor="text1"/>
        </w:rPr>
        <w:t xml:space="preserve"> (junior/senior level) means that you understand the topic more broadly and deeply.  You may understand:</w:t>
      </w:r>
    </w:p>
    <w:p w:rsidR="00311ADA" w:rsidRPr="00FB512A" w:rsidRDefault="00AD1888" w:rsidP="00311ADA">
      <w:pPr>
        <w:numPr>
          <w:ilvl w:val="0"/>
          <w:numId w:val="5"/>
        </w:numPr>
        <w:contextualSpacing/>
        <w:rPr>
          <w:rFonts w:cstheme="minorHAnsi"/>
          <w:color w:val="000000" w:themeColor="text1"/>
        </w:rPr>
      </w:pPr>
      <w:r w:rsidRPr="00FB512A">
        <w:rPr>
          <w:rFonts w:cstheme="minorHAnsi"/>
          <w:color w:val="000000" w:themeColor="text1"/>
        </w:rPr>
        <w:t>W</w:t>
      </w:r>
      <w:r w:rsidR="00311ADA" w:rsidRPr="00FB512A">
        <w:rPr>
          <w:rFonts w:cstheme="minorHAnsi"/>
          <w:color w:val="000000" w:themeColor="text1"/>
        </w:rPr>
        <w:t>hat the broader field is about, based on your experience</w:t>
      </w:r>
      <w:r w:rsidRPr="00FB512A">
        <w:rPr>
          <w:rFonts w:cstheme="minorHAnsi"/>
          <w:color w:val="000000" w:themeColor="text1"/>
        </w:rPr>
        <w:t>.</w:t>
      </w:r>
    </w:p>
    <w:p w:rsidR="00311ADA" w:rsidRPr="00FB512A" w:rsidRDefault="00AD1888" w:rsidP="00311ADA">
      <w:pPr>
        <w:numPr>
          <w:ilvl w:val="0"/>
          <w:numId w:val="5"/>
        </w:numPr>
        <w:contextualSpacing/>
        <w:rPr>
          <w:rFonts w:cstheme="minorHAnsi"/>
          <w:color w:val="000000" w:themeColor="text1"/>
        </w:rPr>
      </w:pPr>
      <w:r w:rsidRPr="00FB512A">
        <w:rPr>
          <w:rFonts w:cstheme="minorHAnsi"/>
          <w:color w:val="000000" w:themeColor="text1"/>
        </w:rPr>
        <w:t>W</w:t>
      </w:r>
      <w:r w:rsidR="00311ADA" w:rsidRPr="00FB512A">
        <w:rPr>
          <w:rFonts w:cstheme="minorHAnsi"/>
          <w:color w:val="000000" w:themeColor="text1"/>
        </w:rPr>
        <w:t>hy something is done in a certain way</w:t>
      </w:r>
      <w:r w:rsidRPr="00FB512A">
        <w:rPr>
          <w:rFonts w:cstheme="minorHAnsi"/>
          <w:color w:val="000000" w:themeColor="text1"/>
        </w:rPr>
        <w:t>.</w:t>
      </w:r>
      <w:r w:rsidR="00311ADA" w:rsidRPr="00FB512A">
        <w:rPr>
          <w:rFonts w:cstheme="minorHAnsi"/>
          <w:color w:val="000000" w:themeColor="text1"/>
        </w:rPr>
        <w:t xml:space="preserve"> </w:t>
      </w:r>
    </w:p>
    <w:p w:rsidR="00311ADA" w:rsidRPr="00FB512A" w:rsidRDefault="00AD1888" w:rsidP="00311ADA">
      <w:pPr>
        <w:numPr>
          <w:ilvl w:val="0"/>
          <w:numId w:val="5"/>
        </w:numPr>
        <w:contextualSpacing/>
        <w:rPr>
          <w:rFonts w:cstheme="minorHAnsi"/>
          <w:color w:val="000000" w:themeColor="text1"/>
        </w:rPr>
      </w:pPr>
      <w:r w:rsidRPr="00FB512A">
        <w:rPr>
          <w:rFonts w:cstheme="minorHAnsi"/>
          <w:color w:val="000000" w:themeColor="text1"/>
        </w:rPr>
        <w:t>W</w:t>
      </w:r>
      <w:r w:rsidR="00311ADA" w:rsidRPr="00FB512A">
        <w:rPr>
          <w:rFonts w:cstheme="minorHAnsi"/>
          <w:color w:val="000000" w:themeColor="text1"/>
        </w:rPr>
        <w:t>hat you, yourself, think about the topic or field, as a result of blending others’ perspectives with your own understanding and judgment</w:t>
      </w:r>
      <w:r w:rsidRPr="00FB512A">
        <w:rPr>
          <w:rFonts w:cstheme="minorHAnsi"/>
          <w:color w:val="000000" w:themeColor="text1"/>
        </w:rPr>
        <w:t>.</w:t>
      </w:r>
    </w:p>
    <w:p w:rsidR="00AD1888" w:rsidRPr="00FB512A" w:rsidRDefault="00AD1888" w:rsidP="00AD1888">
      <w:pPr>
        <w:numPr>
          <w:ilvl w:val="0"/>
          <w:numId w:val="5"/>
        </w:numPr>
        <w:contextualSpacing/>
        <w:rPr>
          <w:rFonts w:cstheme="minorHAnsi"/>
          <w:color w:val="000000" w:themeColor="text1"/>
        </w:rPr>
      </w:pPr>
      <w:r w:rsidRPr="00FB512A">
        <w:rPr>
          <w:rFonts w:cstheme="minorHAnsi"/>
          <w:color w:val="000000" w:themeColor="text1"/>
        </w:rPr>
        <w:t>H</w:t>
      </w:r>
      <w:r w:rsidR="00311ADA" w:rsidRPr="00FB512A">
        <w:rPr>
          <w:rFonts w:cstheme="minorHAnsi"/>
          <w:color w:val="000000" w:themeColor="text1"/>
        </w:rPr>
        <w:t>ow to analyze, synthesize, and evaluate information more abstractly, applying methods usually used in that field.</w:t>
      </w:r>
      <w:r w:rsidRPr="00FB512A">
        <w:rPr>
          <w:rFonts w:cstheme="minorHAnsi"/>
          <w:color w:val="000000" w:themeColor="text1"/>
        </w:rPr>
        <w:br/>
      </w:r>
    </w:p>
    <w:p w:rsidR="00311ADA" w:rsidRPr="00657EE0" w:rsidRDefault="00AD1888" w:rsidP="00311ADA">
      <w:pPr>
        <w:rPr>
          <w:rFonts w:cstheme="minorHAnsi"/>
          <w:b/>
          <w:color w:val="000000" w:themeColor="text1"/>
        </w:rPr>
      </w:pPr>
      <w:r w:rsidRPr="00657EE0">
        <w:rPr>
          <w:rFonts w:cstheme="minorHAnsi"/>
          <w:b/>
          <w:color w:val="000000" w:themeColor="text1"/>
        </w:rPr>
        <w:t>Example</w:t>
      </w:r>
      <w:r w:rsidR="00926357" w:rsidRPr="00657EE0">
        <w:rPr>
          <w:rFonts w:cstheme="minorHAnsi"/>
          <w:b/>
          <w:color w:val="000000" w:themeColor="text1"/>
        </w:rPr>
        <w:t>s</w:t>
      </w:r>
      <w:r w:rsidRPr="00657EE0">
        <w:rPr>
          <w:rFonts w:cstheme="minorHAnsi"/>
          <w:b/>
          <w:color w:val="000000" w:themeColor="text1"/>
        </w:rPr>
        <w:t xml:space="preserve"> of </w:t>
      </w:r>
      <w:r w:rsidR="00926357" w:rsidRPr="00657EE0">
        <w:rPr>
          <w:rFonts w:cstheme="minorHAnsi"/>
          <w:b/>
          <w:color w:val="000000" w:themeColor="text1"/>
        </w:rPr>
        <w:t xml:space="preserve">General </w:t>
      </w:r>
      <w:r w:rsidRPr="00657EE0">
        <w:rPr>
          <w:rFonts w:cstheme="minorHAnsi"/>
          <w:b/>
          <w:color w:val="000000" w:themeColor="text1"/>
        </w:rPr>
        <w:t xml:space="preserve">PLA Topics and Level of Learning </w:t>
      </w:r>
    </w:p>
    <w:tbl>
      <w:tblPr>
        <w:tblStyle w:val="TableGrid"/>
        <w:tblW w:w="0" w:type="auto"/>
        <w:tblLook w:val="04A0" w:firstRow="1" w:lastRow="0" w:firstColumn="1" w:lastColumn="0" w:noHBand="0" w:noVBand="1"/>
      </w:tblPr>
      <w:tblGrid>
        <w:gridCol w:w="2394"/>
        <w:gridCol w:w="2394"/>
        <w:gridCol w:w="2394"/>
        <w:gridCol w:w="2394"/>
      </w:tblGrid>
      <w:tr w:rsidR="00FB512A" w:rsidRPr="00FB512A" w:rsidTr="00200D5B">
        <w:tc>
          <w:tcPr>
            <w:tcW w:w="2394" w:type="dxa"/>
          </w:tcPr>
          <w:p w:rsidR="00311ADA" w:rsidRPr="00FB512A" w:rsidRDefault="00311ADA" w:rsidP="00311ADA">
            <w:pPr>
              <w:rPr>
                <w:rFonts w:cstheme="minorHAnsi"/>
                <w:color w:val="000000" w:themeColor="text1"/>
                <w:sz w:val="18"/>
                <w:szCs w:val="18"/>
              </w:rPr>
            </w:pPr>
          </w:p>
        </w:tc>
        <w:tc>
          <w:tcPr>
            <w:tcW w:w="2394" w:type="dxa"/>
          </w:tcPr>
          <w:p w:rsidR="00311ADA" w:rsidRPr="00FB512A" w:rsidRDefault="00311ADA" w:rsidP="00311ADA">
            <w:pPr>
              <w:rPr>
                <w:rFonts w:cstheme="minorHAnsi"/>
                <w:b/>
                <w:color w:val="000000" w:themeColor="text1"/>
                <w:sz w:val="18"/>
                <w:szCs w:val="18"/>
              </w:rPr>
            </w:pPr>
            <w:r w:rsidRPr="00FB512A">
              <w:rPr>
                <w:rFonts w:cstheme="minorHAnsi"/>
                <w:b/>
                <w:color w:val="000000" w:themeColor="text1"/>
                <w:sz w:val="18"/>
                <w:szCs w:val="18"/>
              </w:rPr>
              <w:t xml:space="preserve">PLA Topic  – Building </w:t>
            </w:r>
          </w:p>
        </w:tc>
        <w:tc>
          <w:tcPr>
            <w:tcW w:w="2394" w:type="dxa"/>
          </w:tcPr>
          <w:p w:rsidR="00311ADA" w:rsidRPr="00FB512A" w:rsidRDefault="00311ADA" w:rsidP="00311ADA">
            <w:pPr>
              <w:rPr>
                <w:rFonts w:cstheme="minorHAnsi"/>
                <w:color w:val="000000" w:themeColor="text1"/>
                <w:sz w:val="18"/>
                <w:szCs w:val="18"/>
              </w:rPr>
            </w:pPr>
            <w:r w:rsidRPr="00FB512A">
              <w:rPr>
                <w:rFonts w:cstheme="minorHAnsi"/>
                <w:b/>
                <w:color w:val="000000" w:themeColor="text1"/>
                <w:sz w:val="18"/>
                <w:szCs w:val="18"/>
              </w:rPr>
              <w:t>PLA Topic  – Project  Management</w:t>
            </w:r>
          </w:p>
        </w:tc>
        <w:tc>
          <w:tcPr>
            <w:tcW w:w="2394" w:type="dxa"/>
          </w:tcPr>
          <w:p w:rsidR="00311ADA" w:rsidRPr="00FB512A" w:rsidRDefault="00311ADA" w:rsidP="00311ADA">
            <w:pPr>
              <w:rPr>
                <w:rFonts w:cstheme="minorHAnsi"/>
                <w:b/>
                <w:color w:val="000000" w:themeColor="text1"/>
                <w:sz w:val="18"/>
                <w:szCs w:val="18"/>
              </w:rPr>
            </w:pPr>
            <w:r w:rsidRPr="00FB512A">
              <w:rPr>
                <w:rFonts w:cstheme="minorHAnsi"/>
                <w:b/>
                <w:color w:val="000000" w:themeColor="text1"/>
                <w:sz w:val="18"/>
                <w:szCs w:val="18"/>
              </w:rPr>
              <w:t>PLA Topic – Spanish Culture</w:t>
            </w:r>
          </w:p>
        </w:tc>
      </w:tr>
      <w:tr w:rsidR="00FB512A" w:rsidRPr="00FB512A" w:rsidTr="00200D5B">
        <w:tc>
          <w:tcPr>
            <w:tcW w:w="2394" w:type="dxa"/>
          </w:tcPr>
          <w:p w:rsidR="00311ADA" w:rsidRPr="00FB512A" w:rsidRDefault="00311ADA" w:rsidP="00311ADA">
            <w:pPr>
              <w:rPr>
                <w:rFonts w:cstheme="minorHAnsi"/>
                <w:color w:val="000000" w:themeColor="text1"/>
                <w:sz w:val="18"/>
                <w:szCs w:val="18"/>
              </w:rPr>
            </w:pPr>
            <w:r w:rsidRPr="00FB512A">
              <w:rPr>
                <w:rFonts w:cstheme="minorHAnsi"/>
                <w:b/>
                <w:color w:val="000000" w:themeColor="text1"/>
                <w:sz w:val="18"/>
                <w:szCs w:val="18"/>
              </w:rPr>
              <w:t xml:space="preserve">NOT college </w:t>
            </w:r>
            <w:r w:rsidR="00AD1888" w:rsidRPr="00FB512A">
              <w:rPr>
                <w:rFonts w:cstheme="minorHAnsi"/>
                <w:b/>
                <w:color w:val="000000" w:themeColor="text1"/>
                <w:sz w:val="18"/>
                <w:szCs w:val="18"/>
              </w:rPr>
              <w:t>–</w:t>
            </w:r>
            <w:r w:rsidRPr="00FB512A">
              <w:rPr>
                <w:rFonts w:cstheme="minorHAnsi"/>
                <w:b/>
                <w:color w:val="000000" w:themeColor="text1"/>
                <w:sz w:val="18"/>
                <w:szCs w:val="18"/>
              </w:rPr>
              <w:t>level</w:t>
            </w:r>
          </w:p>
        </w:tc>
        <w:tc>
          <w:tcPr>
            <w:tcW w:w="2394" w:type="dxa"/>
          </w:tcPr>
          <w:p w:rsidR="00311ADA" w:rsidRPr="00FB512A" w:rsidRDefault="00311ADA" w:rsidP="00311ADA">
            <w:pPr>
              <w:rPr>
                <w:rFonts w:cstheme="minorHAnsi"/>
                <w:color w:val="000000" w:themeColor="text1"/>
                <w:sz w:val="18"/>
                <w:szCs w:val="18"/>
              </w:rPr>
            </w:pPr>
            <w:r w:rsidRPr="00FB512A">
              <w:rPr>
                <w:rFonts w:cstheme="minorHAnsi"/>
                <w:color w:val="000000" w:themeColor="text1"/>
                <w:sz w:val="18"/>
                <w:szCs w:val="18"/>
              </w:rPr>
              <w:t>Know how to put up wallboard</w:t>
            </w:r>
          </w:p>
        </w:tc>
        <w:tc>
          <w:tcPr>
            <w:tcW w:w="2394" w:type="dxa"/>
          </w:tcPr>
          <w:p w:rsidR="00311ADA" w:rsidRPr="00FB512A" w:rsidRDefault="00311ADA" w:rsidP="00311ADA">
            <w:pPr>
              <w:rPr>
                <w:rFonts w:cstheme="minorHAnsi"/>
                <w:color w:val="000000" w:themeColor="text1"/>
                <w:sz w:val="18"/>
                <w:szCs w:val="18"/>
              </w:rPr>
            </w:pPr>
            <w:r w:rsidRPr="00FB512A">
              <w:rPr>
                <w:rFonts w:cstheme="minorHAnsi"/>
                <w:color w:val="000000" w:themeColor="text1"/>
                <w:sz w:val="18"/>
                <w:szCs w:val="18"/>
              </w:rPr>
              <w:t>Work to complete items on a checklist given to you</w:t>
            </w:r>
          </w:p>
        </w:tc>
        <w:tc>
          <w:tcPr>
            <w:tcW w:w="2394" w:type="dxa"/>
          </w:tcPr>
          <w:p w:rsidR="00311ADA" w:rsidRPr="00FB512A" w:rsidRDefault="00311ADA" w:rsidP="00311ADA">
            <w:pPr>
              <w:rPr>
                <w:rFonts w:cstheme="minorHAnsi"/>
                <w:color w:val="000000" w:themeColor="text1"/>
                <w:sz w:val="18"/>
                <w:szCs w:val="18"/>
              </w:rPr>
            </w:pPr>
            <w:r w:rsidRPr="00FB512A">
              <w:rPr>
                <w:rFonts w:cstheme="minorHAnsi"/>
                <w:color w:val="000000" w:themeColor="text1"/>
                <w:sz w:val="18"/>
                <w:szCs w:val="18"/>
              </w:rPr>
              <w:t>Traveled in Spain twice, for two weeks each time</w:t>
            </w:r>
          </w:p>
        </w:tc>
      </w:tr>
      <w:tr w:rsidR="00FB512A" w:rsidRPr="00FB512A" w:rsidTr="00200D5B">
        <w:tc>
          <w:tcPr>
            <w:tcW w:w="2394" w:type="dxa"/>
          </w:tcPr>
          <w:p w:rsidR="00311ADA" w:rsidRPr="00FB512A" w:rsidRDefault="00311ADA" w:rsidP="00311ADA">
            <w:pPr>
              <w:rPr>
                <w:rFonts w:cstheme="minorHAnsi"/>
                <w:color w:val="000000" w:themeColor="text1"/>
                <w:sz w:val="18"/>
                <w:szCs w:val="18"/>
              </w:rPr>
            </w:pPr>
            <w:r w:rsidRPr="00FB512A">
              <w:rPr>
                <w:rFonts w:cstheme="minorHAnsi"/>
                <w:b/>
                <w:color w:val="000000" w:themeColor="text1"/>
                <w:sz w:val="18"/>
                <w:szCs w:val="18"/>
              </w:rPr>
              <w:t>Intro. college-level</w:t>
            </w:r>
          </w:p>
        </w:tc>
        <w:tc>
          <w:tcPr>
            <w:tcW w:w="2394" w:type="dxa"/>
          </w:tcPr>
          <w:p w:rsidR="00311ADA" w:rsidRPr="00FB512A" w:rsidRDefault="00311ADA" w:rsidP="00311ADA">
            <w:pPr>
              <w:rPr>
                <w:rFonts w:cstheme="minorHAnsi"/>
                <w:color w:val="000000" w:themeColor="text1"/>
                <w:sz w:val="18"/>
                <w:szCs w:val="18"/>
              </w:rPr>
            </w:pPr>
            <w:r w:rsidRPr="00FB512A">
              <w:rPr>
                <w:rFonts w:cstheme="minorHAnsi"/>
                <w:color w:val="000000" w:themeColor="text1"/>
                <w:sz w:val="18"/>
                <w:szCs w:val="18"/>
              </w:rPr>
              <w:t>Understand why walls are constructed a certain way</w:t>
            </w:r>
          </w:p>
        </w:tc>
        <w:tc>
          <w:tcPr>
            <w:tcW w:w="2394" w:type="dxa"/>
          </w:tcPr>
          <w:p w:rsidR="00311ADA" w:rsidRPr="00FB512A" w:rsidRDefault="00311ADA" w:rsidP="00311ADA">
            <w:pPr>
              <w:rPr>
                <w:rFonts w:cstheme="minorHAnsi"/>
                <w:color w:val="000000" w:themeColor="text1"/>
                <w:sz w:val="18"/>
                <w:szCs w:val="18"/>
              </w:rPr>
            </w:pPr>
            <w:r w:rsidRPr="00FB512A">
              <w:rPr>
                <w:rFonts w:cstheme="minorHAnsi"/>
                <w:color w:val="000000" w:themeColor="text1"/>
                <w:sz w:val="18"/>
                <w:szCs w:val="18"/>
              </w:rPr>
              <w:t>Create a timeline and supervise the completion of tasks</w:t>
            </w:r>
          </w:p>
        </w:tc>
        <w:tc>
          <w:tcPr>
            <w:tcW w:w="2394" w:type="dxa"/>
          </w:tcPr>
          <w:p w:rsidR="00311ADA" w:rsidRPr="00FB512A" w:rsidRDefault="00311ADA" w:rsidP="00311ADA">
            <w:pPr>
              <w:rPr>
                <w:rFonts w:cstheme="minorHAnsi"/>
                <w:color w:val="000000" w:themeColor="text1"/>
                <w:sz w:val="18"/>
                <w:szCs w:val="18"/>
              </w:rPr>
            </w:pPr>
            <w:r w:rsidRPr="00FB512A">
              <w:rPr>
                <w:rFonts w:cstheme="minorHAnsi"/>
                <w:color w:val="000000" w:themeColor="text1"/>
                <w:sz w:val="18"/>
                <w:szCs w:val="18"/>
              </w:rPr>
              <w:t xml:space="preserve">Understand trends and practices related to daily life, holidays, food, religion, etc.  Understand some Spanish history related to </w:t>
            </w:r>
            <w:r w:rsidRPr="00FB512A">
              <w:rPr>
                <w:rFonts w:cstheme="minorHAnsi"/>
                <w:color w:val="000000" w:themeColor="text1"/>
                <w:sz w:val="18"/>
                <w:szCs w:val="18"/>
              </w:rPr>
              <w:lastRenderedPageBreak/>
              <w:t>contemporary attitudes and practices</w:t>
            </w:r>
          </w:p>
        </w:tc>
      </w:tr>
      <w:tr w:rsidR="00FB512A" w:rsidRPr="00FB512A" w:rsidTr="00200D5B">
        <w:tc>
          <w:tcPr>
            <w:tcW w:w="2394" w:type="dxa"/>
          </w:tcPr>
          <w:p w:rsidR="00311ADA" w:rsidRPr="00FB512A" w:rsidRDefault="00311ADA" w:rsidP="00311ADA">
            <w:pPr>
              <w:rPr>
                <w:rFonts w:cstheme="minorHAnsi"/>
                <w:color w:val="000000" w:themeColor="text1"/>
                <w:sz w:val="18"/>
                <w:szCs w:val="18"/>
              </w:rPr>
            </w:pPr>
            <w:r w:rsidRPr="00FB512A">
              <w:rPr>
                <w:rFonts w:cstheme="minorHAnsi"/>
                <w:b/>
                <w:color w:val="000000" w:themeColor="text1"/>
                <w:sz w:val="18"/>
                <w:szCs w:val="18"/>
              </w:rPr>
              <w:lastRenderedPageBreak/>
              <w:t>Advanced college level</w:t>
            </w:r>
          </w:p>
        </w:tc>
        <w:tc>
          <w:tcPr>
            <w:tcW w:w="2394" w:type="dxa"/>
          </w:tcPr>
          <w:p w:rsidR="00311ADA" w:rsidRPr="00FB512A" w:rsidRDefault="00311ADA" w:rsidP="00311ADA">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311ADA" w:rsidRPr="00FB512A" w:rsidRDefault="0021628D" w:rsidP="00311ADA">
            <w:pPr>
              <w:rPr>
                <w:rFonts w:cstheme="minorHAnsi"/>
                <w:color w:val="000000" w:themeColor="text1"/>
                <w:sz w:val="18"/>
                <w:szCs w:val="18"/>
              </w:rPr>
            </w:pPr>
            <w:r w:rsidRPr="00FB512A">
              <w:rPr>
                <w:rFonts w:cstheme="minorHAnsi"/>
                <w:color w:val="000000" w:themeColor="text1"/>
                <w:sz w:val="18"/>
                <w:szCs w:val="18"/>
              </w:rPr>
              <w:t>U</w:t>
            </w:r>
            <w:r w:rsidR="00311ADA" w:rsidRPr="00FB512A">
              <w:rPr>
                <w:rFonts w:cstheme="minorHAnsi"/>
                <w:color w:val="000000" w:themeColor="text1"/>
                <w:sz w:val="18"/>
                <w:szCs w:val="18"/>
              </w:rPr>
              <w:t>nderstand how to design a building so the walls stay up</w:t>
            </w:r>
          </w:p>
        </w:tc>
        <w:tc>
          <w:tcPr>
            <w:tcW w:w="2394" w:type="dxa"/>
          </w:tcPr>
          <w:p w:rsidR="00311ADA" w:rsidRPr="00FB512A" w:rsidRDefault="00311ADA" w:rsidP="00311ADA">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311ADA" w:rsidRPr="00FB512A" w:rsidRDefault="00311ADA" w:rsidP="00311ADA">
            <w:pPr>
              <w:rPr>
                <w:rFonts w:cstheme="minorHAnsi"/>
                <w:color w:val="000000" w:themeColor="text1"/>
                <w:sz w:val="18"/>
                <w:szCs w:val="18"/>
              </w:rPr>
            </w:pPr>
            <w:r w:rsidRPr="00FB512A">
              <w:rPr>
                <w:rFonts w:cstheme="minorHAnsi"/>
                <w:color w:val="000000" w:themeColor="text1"/>
                <w:sz w:val="18"/>
                <w:szCs w:val="18"/>
              </w:rPr>
              <w:t>Work to create cooperation of all parties concerned with the project; analyze problems or issues and amend the plan; evaluate the outcome of the project</w:t>
            </w:r>
          </w:p>
        </w:tc>
        <w:tc>
          <w:tcPr>
            <w:tcW w:w="2394" w:type="dxa"/>
          </w:tcPr>
          <w:p w:rsidR="00311ADA" w:rsidRPr="00FB512A" w:rsidRDefault="00311ADA" w:rsidP="00311ADA">
            <w:pPr>
              <w:rPr>
                <w:rFonts w:cstheme="minorHAnsi"/>
                <w:b/>
                <w:i/>
                <w:color w:val="000000" w:themeColor="text1"/>
                <w:sz w:val="18"/>
                <w:szCs w:val="18"/>
              </w:rPr>
            </w:pPr>
            <w:r w:rsidRPr="00FB512A">
              <w:rPr>
                <w:rFonts w:cstheme="minorHAnsi"/>
                <w:b/>
                <w:i/>
                <w:color w:val="000000" w:themeColor="text1"/>
                <w:sz w:val="18"/>
                <w:szCs w:val="18"/>
              </w:rPr>
              <w:t>Intro. level plus:</w:t>
            </w:r>
          </w:p>
          <w:p w:rsidR="00311ADA" w:rsidRPr="00FB512A" w:rsidRDefault="00311ADA" w:rsidP="00311ADA">
            <w:pPr>
              <w:rPr>
                <w:rFonts w:cstheme="minorHAnsi"/>
                <w:color w:val="000000" w:themeColor="text1"/>
                <w:sz w:val="18"/>
                <w:szCs w:val="18"/>
              </w:rPr>
            </w:pPr>
            <w:r w:rsidRPr="00FB512A">
              <w:rPr>
                <w:rFonts w:cstheme="minorHAnsi"/>
                <w:color w:val="000000" w:themeColor="text1"/>
                <w:sz w:val="18"/>
                <w:szCs w:val="18"/>
              </w:rPr>
              <w:t>Understand nuances related to attitudes and practices.  Know of and understand sub-groups within the overall culture.  Understand more fully Spanish history related to contemporary attitudes and practices.</w:t>
            </w:r>
          </w:p>
        </w:tc>
      </w:tr>
    </w:tbl>
    <w:p w:rsidR="00311ADA" w:rsidRPr="00311ADA" w:rsidRDefault="00311ADA" w:rsidP="00311ADA">
      <w:pPr>
        <w:spacing w:after="0" w:line="240" w:lineRule="auto"/>
        <w:rPr>
          <w:rFonts w:cstheme="minorHAnsi"/>
          <w:sz w:val="20"/>
          <w:szCs w:val="20"/>
        </w:rPr>
      </w:pPr>
    </w:p>
    <w:p w:rsidR="00311ADA" w:rsidRDefault="00FD3AE9" w:rsidP="00447042">
      <w:r>
        <w:t xml:space="preserve"> </w:t>
      </w:r>
    </w:p>
    <w:sectPr w:rsidR="00311ADA" w:rsidSect="002C1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E46"/>
    <w:multiLevelType w:val="hybridMultilevel"/>
    <w:tmpl w:val="1A9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1671"/>
    <w:multiLevelType w:val="hybridMultilevel"/>
    <w:tmpl w:val="3A8E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028E9"/>
    <w:multiLevelType w:val="hybridMultilevel"/>
    <w:tmpl w:val="60F6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7039D"/>
    <w:multiLevelType w:val="hybridMultilevel"/>
    <w:tmpl w:val="A2B0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27710"/>
    <w:multiLevelType w:val="hybridMultilevel"/>
    <w:tmpl w:val="EED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C2316"/>
    <w:multiLevelType w:val="hybridMultilevel"/>
    <w:tmpl w:val="EEA0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F081F"/>
    <w:multiLevelType w:val="hybridMultilevel"/>
    <w:tmpl w:val="A12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212F65"/>
    <w:multiLevelType w:val="hybridMultilevel"/>
    <w:tmpl w:val="099E35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005580"/>
    <w:multiLevelType w:val="hybridMultilevel"/>
    <w:tmpl w:val="B94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E6B04"/>
    <w:multiLevelType w:val="hybridMultilevel"/>
    <w:tmpl w:val="9306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A37FF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32F6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74DF5"/>
    <w:multiLevelType w:val="hybridMultilevel"/>
    <w:tmpl w:val="FFD4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E07221"/>
    <w:multiLevelType w:val="hybridMultilevel"/>
    <w:tmpl w:val="425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0"/>
  </w:num>
  <w:num w:numId="5">
    <w:abstractNumId w:val="0"/>
  </w:num>
  <w:num w:numId="6">
    <w:abstractNumId w:val="12"/>
  </w:num>
  <w:num w:numId="7">
    <w:abstractNumId w:val="1"/>
  </w:num>
  <w:num w:numId="8">
    <w:abstractNumId w:val="13"/>
  </w:num>
  <w:num w:numId="9">
    <w:abstractNumId w:val="6"/>
  </w:num>
  <w:num w:numId="10">
    <w:abstractNumId w:val="5"/>
  </w:num>
  <w:num w:numId="11">
    <w:abstractNumId w:val="8"/>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41"/>
    <w:rsid w:val="00043D83"/>
    <w:rsid w:val="0004541B"/>
    <w:rsid w:val="00055524"/>
    <w:rsid w:val="00062BB6"/>
    <w:rsid w:val="000918BC"/>
    <w:rsid w:val="0013362B"/>
    <w:rsid w:val="001342E5"/>
    <w:rsid w:val="00141BD4"/>
    <w:rsid w:val="001435CD"/>
    <w:rsid w:val="0016303D"/>
    <w:rsid w:val="001A27DB"/>
    <w:rsid w:val="00207FDC"/>
    <w:rsid w:val="0021628D"/>
    <w:rsid w:val="00222BE9"/>
    <w:rsid w:val="002310D0"/>
    <w:rsid w:val="00257517"/>
    <w:rsid w:val="00271B21"/>
    <w:rsid w:val="002A47DD"/>
    <w:rsid w:val="002C0A53"/>
    <w:rsid w:val="002C100B"/>
    <w:rsid w:val="00311ADA"/>
    <w:rsid w:val="003605A9"/>
    <w:rsid w:val="003D6D6E"/>
    <w:rsid w:val="00414EE7"/>
    <w:rsid w:val="00416FFC"/>
    <w:rsid w:val="00432ED8"/>
    <w:rsid w:val="00447042"/>
    <w:rsid w:val="00460530"/>
    <w:rsid w:val="00460FAB"/>
    <w:rsid w:val="00465B64"/>
    <w:rsid w:val="00472ABA"/>
    <w:rsid w:val="00477CFF"/>
    <w:rsid w:val="004A2669"/>
    <w:rsid w:val="004C75BD"/>
    <w:rsid w:val="005649DA"/>
    <w:rsid w:val="005677F2"/>
    <w:rsid w:val="005B1489"/>
    <w:rsid w:val="00634AF4"/>
    <w:rsid w:val="0063783D"/>
    <w:rsid w:val="00657EE0"/>
    <w:rsid w:val="00675425"/>
    <w:rsid w:val="00686981"/>
    <w:rsid w:val="00693544"/>
    <w:rsid w:val="006B14EA"/>
    <w:rsid w:val="006C2043"/>
    <w:rsid w:val="00726DD3"/>
    <w:rsid w:val="0088044F"/>
    <w:rsid w:val="00901B78"/>
    <w:rsid w:val="00926357"/>
    <w:rsid w:val="00926676"/>
    <w:rsid w:val="00971A85"/>
    <w:rsid w:val="00983D7D"/>
    <w:rsid w:val="00A0648F"/>
    <w:rsid w:val="00A40A7E"/>
    <w:rsid w:val="00A45321"/>
    <w:rsid w:val="00A82DF7"/>
    <w:rsid w:val="00AA7760"/>
    <w:rsid w:val="00AD1888"/>
    <w:rsid w:val="00B05E84"/>
    <w:rsid w:val="00B50DBF"/>
    <w:rsid w:val="00B7217B"/>
    <w:rsid w:val="00BB1D2F"/>
    <w:rsid w:val="00C15B41"/>
    <w:rsid w:val="00C16ADC"/>
    <w:rsid w:val="00C2361F"/>
    <w:rsid w:val="00C36066"/>
    <w:rsid w:val="00C56DD4"/>
    <w:rsid w:val="00C572BD"/>
    <w:rsid w:val="00C65F89"/>
    <w:rsid w:val="00C72F1A"/>
    <w:rsid w:val="00C82047"/>
    <w:rsid w:val="00CB6708"/>
    <w:rsid w:val="00D22F64"/>
    <w:rsid w:val="00D640A3"/>
    <w:rsid w:val="00D73C70"/>
    <w:rsid w:val="00D77DC8"/>
    <w:rsid w:val="00D93371"/>
    <w:rsid w:val="00DD1318"/>
    <w:rsid w:val="00DE21CF"/>
    <w:rsid w:val="00E52049"/>
    <w:rsid w:val="00E63096"/>
    <w:rsid w:val="00E730DF"/>
    <w:rsid w:val="00E821CB"/>
    <w:rsid w:val="00EB03B0"/>
    <w:rsid w:val="00EB1498"/>
    <w:rsid w:val="00EF110F"/>
    <w:rsid w:val="00F751EE"/>
    <w:rsid w:val="00F950E7"/>
    <w:rsid w:val="00FA0207"/>
    <w:rsid w:val="00FB512A"/>
    <w:rsid w:val="00FC0DF8"/>
    <w:rsid w:val="00FC5E18"/>
    <w:rsid w:val="00FD3AE9"/>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DF8"/>
    <w:pPr>
      <w:ind w:left="720"/>
      <w:contextualSpacing/>
    </w:pPr>
    <w:rPr>
      <w:rFonts w:eastAsiaTheme="minorHAnsi"/>
    </w:rPr>
  </w:style>
  <w:style w:type="table" w:styleId="TableGrid">
    <w:name w:val="Table Grid"/>
    <w:basedOn w:val="TableNormal"/>
    <w:uiPriority w:val="59"/>
    <w:rsid w:val="00FC0DF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D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DF8"/>
    <w:pPr>
      <w:ind w:left="720"/>
      <w:contextualSpacing/>
    </w:pPr>
    <w:rPr>
      <w:rFonts w:eastAsiaTheme="minorHAnsi"/>
    </w:rPr>
  </w:style>
  <w:style w:type="table" w:styleId="TableGrid">
    <w:name w:val="Table Grid"/>
    <w:basedOn w:val="TableNormal"/>
    <w:uiPriority w:val="59"/>
    <w:rsid w:val="00FC0DF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4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0DD621-B751-42E1-8F3D-A0EBEFF9DB82}"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n-US"/>
        </a:p>
      </dgm:t>
    </dgm:pt>
    <dgm:pt modelId="{91624E59-C9DE-4CB1-8B8E-7A62B888CCBE}">
      <dgm:prSet phldrT="[Text]"/>
      <dgm:spPr/>
      <dgm:t>
        <a:bodyPr/>
        <a:lstStyle/>
        <a:p>
          <a:r>
            <a:rPr lang="en-US" b="1">
              <a:solidFill>
                <a:sysClr val="windowText" lastClr="000000"/>
              </a:solidFill>
            </a:rPr>
            <a:t>written </a:t>
          </a:r>
        </a:p>
      </dgm:t>
    </dgm:pt>
    <dgm:pt modelId="{57C35B44-66D9-4CC6-A1DF-738CF3329C95}" type="parTrans" cxnId="{FE11EFF9-C5CF-4C2D-B726-17FD42A86363}">
      <dgm:prSet/>
      <dgm:spPr/>
      <dgm:t>
        <a:bodyPr/>
        <a:lstStyle/>
        <a:p>
          <a:endParaRPr lang="en-US"/>
        </a:p>
      </dgm:t>
    </dgm:pt>
    <dgm:pt modelId="{057FC003-1669-43A4-9F94-A1171DCE0DF5}" type="sibTrans" cxnId="{FE11EFF9-C5CF-4C2D-B726-17FD42A86363}">
      <dgm:prSet/>
      <dgm:spPr/>
      <dgm:t>
        <a:bodyPr/>
        <a:lstStyle/>
        <a:p>
          <a:endParaRPr lang="en-US"/>
        </a:p>
      </dgm:t>
    </dgm:pt>
    <dgm:pt modelId="{E800DD39-331D-4A12-8865-87C79BF58AA7}">
      <dgm:prSet phldrT="[Text]"/>
      <dgm:spPr/>
      <dgm:t>
        <a:bodyPr/>
        <a:lstStyle/>
        <a:p>
          <a:r>
            <a:rPr lang="en-US"/>
            <a:t>emails</a:t>
          </a:r>
        </a:p>
      </dgm:t>
    </dgm:pt>
    <dgm:pt modelId="{755EC526-B91E-491C-99A0-490A1E961DA7}" type="parTrans" cxnId="{8213D8E9-39C8-4F4D-8497-2F99553C81C1}">
      <dgm:prSet/>
      <dgm:spPr/>
      <dgm:t>
        <a:bodyPr/>
        <a:lstStyle/>
        <a:p>
          <a:endParaRPr lang="en-US"/>
        </a:p>
      </dgm:t>
    </dgm:pt>
    <dgm:pt modelId="{2044073B-81C4-45B9-A463-ADC67EE8DB6A}" type="sibTrans" cxnId="{8213D8E9-39C8-4F4D-8497-2F99553C81C1}">
      <dgm:prSet/>
      <dgm:spPr/>
      <dgm:t>
        <a:bodyPr/>
        <a:lstStyle/>
        <a:p>
          <a:endParaRPr lang="en-US"/>
        </a:p>
      </dgm:t>
    </dgm:pt>
    <dgm:pt modelId="{25B70A05-1E85-479D-A1BC-F8F1EF109D41}">
      <dgm:prSet phldrT="[Text]"/>
      <dgm:spPr/>
      <dgm:t>
        <a:bodyPr/>
        <a:lstStyle/>
        <a:p>
          <a:r>
            <a:rPr lang="en-US"/>
            <a:t>memos</a:t>
          </a:r>
        </a:p>
      </dgm:t>
    </dgm:pt>
    <dgm:pt modelId="{DF67940D-79A4-4553-BEEB-B63144B7DE98}" type="parTrans" cxnId="{1749CF08-C700-41C1-AB04-4F2F055A52C9}">
      <dgm:prSet/>
      <dgm:spPr/>
      <dgm:t>
        <a:bodyPr/>
        <a:lstStyle/>
        <a:p>
          <a:endParaRPr lang="en-US"/>
        </a:p>
      </dgm:t>
    </dgm:pt>
    <dgm:pt modelId="{29970BC6-9F57-4A25-BDD9-67FC7037D4F2}" type="sibTrans" cxnId="{1749CF08-C700-41C1-AB04-4F2F055A52C9}">
      <dgm:prSet/>
      <dgm:spPr/>
      <dgm:t>
        <a:bodyPr/>
        <a:lstStyle/>
        <a:p>
          <a:endParaRPr lang="en-US"/>
        </a:p>
      </dgm:t>
    </dgm:pt>
    <dgm:pt modelId="{04AB684F-6B97-429B-B10D-411C03CBAF08}">
      <dgm:prSet phldrT="[Text]"/>
      <dgm:spPr/>
      <dgm:t>
        <a:bodyPr/>
        <a:lstStyle/>
        <a:p>
          <a:r>
            <a:rPr lang="en-US" b="1">
              <a:solidFill>
                <a:sysClr val="windowText" lastClr="000000"/>
              </a:solidFill>
            </a:rPr>
            <a:t>oral</a:t>
          </a:r>
        </a:p>
      </dgm:t>
    </dgm:pt>
    <dgm:pt modelId="{E34B6485-5B67-435E-8E46-420B007E65B3}" type="parTrans" cxnId="{9832AEA9-D4C3-4CE5-9F21-2CB0D34024F8}">
      <dgm:prSet/>
      <dgm:spPr/>
      <dgm:t>
        <a:bodyPr/>
        <a:lstStyle/>
        <a:p>
          <a:endParaRPr lang="en-US"/>
        </a:p>
      </dgm:t>
    </dgm:pt>
    <dgm:pt modelId="{2E2667E2-0CC0-4B93-8D46-91D8597765CF}" type="sibTrans" cxnId="{9832AEA9-D4C3-4CE5-9F21-2CB0D34024F8}">
      <dgm:prSet/>
      <dgm:spPr/>
      <dgm:t>
        <a:bodyPr/>
        <a:lstStyle/>
        <a:p>
          <a:endParaRPr lang="en-US"/>
        </a:p>
      </dgm:t>
    </dgm:pt>
    <dgm:pt modelId="{FCA460A2-BA34-4520-A7F9-5E66FAA5BB5D}">
      <dgm:prSet phldrT="[Text]"/>
      <dgm:spPr/>
      <dgm:t>
        <a:bodyPr/>
        <a:lstStyle/>
        <a:p>
          <a:r>
            <a:rPr lang="en-US"/>
            <a:t>presentations</a:t>
          </a:r>
        </a:p>
      </dgm:t>
    </dgm:pt>
    <dgm:pt modelId="{FDA02318-EDB4-463E-9846-3D65AE64D895}" type="parTrans" cxnId="{67B9F2BA-1828-4829-AEE8-41AF48900F47}">
      <dgm:prSet/>
      <dgm:spPr/>
      <dgm:t>
        <a:bodyPr/>
        <a:lstStyle/>
        <a:p>
          <a:endParaRPr lang="en-US"/>
        </a:p>
      </dgm:t>
    </dgm:pt>
    <dgm:pt modelId="{3F987081-D954-4C4F-B6C5-2DD7EC07DACC}" type="sibTrans" cxnId="{67B9F2BA-1828-4829-AEE8-41AF48900F47}">
      <dgm:prSet/>
      <dgm:spPr/>
      <dgm:t>
        <a:bodyPr/>
        <a:lstStyle/>
        <a:p>
          <a:endParaRPr lang="en-US"/>
        </a:p>
      </dgm:t>
    </dgm:pt>
    <dgm:pt modelId="{307D9790-205C-44A2-B1E3-2B1D8A8211E2}">
      <dgm:prSet phldrT="[Text]"/>
      <dgm:spPr/>
      <dgm:t>
        <a:bodyPr/>
        <a:lstStyle/>
        <a:p>
          <a:r>
            <a:rPr lang="en-US"/>
            <a:t>meeting management</a:t>
          </a:r>
        </a:p>
      </dgm:t>
    </dgm:pt>
    <dgm:pt modelId="{0AAC69B9-ACE7-4595-BDAA-F167A59A3B21}" type="parTrans" cxnId="{E73181F4-EEEB-459D-B9BA-EFB0C20053C1}">
      <dgm:prSet/>
      <dgm:spPr/>
      <dgm:t>
        <a:bodyPr/>
        <a:lstStyle/>
        <a:p>
          <a:endParaRPr lang="en-US"/>
        </a:p>
      </dgm:t>
    </dgm:pt>
    <dgm:pt modelId="{6C1AA672-DDE7-4554-88AD-129770301AED}" type="sibTrans" cxnId="{E73181F4-EEEB-459D-B9BA-EFB0C20053C1}">
      <dgm:prSet/>
      <dgm:spPr/>
      <dgm:t>
        <a:bodyPr/>
        <a:lstStyle/>
        <a:p>
          <a:endParaRPr lang="en-US"/>
        </a:p>
      </dgm:t>
    </dgm:pt>
    <dgm:pt modelId="{00ACAFA0-330D-40D7-A054-058CBAD2EEC2}">
      <dgm:prSet phldrT="[Text]"/>
      <dgm:spPr/>
      <dgm:t>
        <a:bodyPr/>
        <a:lstStyle/>
        <a:p>
          <a:r>
            <a:rPr lang="en-US" b="1">
              <a:solidFill>
                <a:sysClr val="windowText" lastClr="000000"/>
              </a:solidFill>
            </a:rPr>
            <a:t>digital</a:t>
          </a:r>
        </a:p>
      </dgm:t>
    </dgm:pt>
    <dgm:pt modelId="{48C85B67-9458-452E-862E-0E057A2C8987}" type="parTrans" cxnId="{AE236DF0-8195-4961-AE7D-B6C389C23D1D}">
      <dgm:prSet/>
      <dgm:spPr/>
      <dgm:t>
        <a:bodyPr/>
        <a:lstStyle/>
        <a:p>
          <a:endParaRPr lang="en-US"/>
        </a:p>
      </dgm:t>
    </dgm:pt>
    <dgm:pt modelId="{186B46B0-BF74-4D86-B5D3-CCAEDDF80746}" type="sibTrans" cxnId="{AE236DF0-8195-4961-AE7D-B6C389C23D1D}">
      <dgm:prSet/>
      <dgm:spPr/>
      <dgm:t>
        <a:bodyPr/>
        <a:lstStyle/>
        <a:p>
          <a:endParaRPr lang="en-US"/>
        </a:p>
      </dgm:t>
    </dgm:pt>
    <dgm:pt modelId="{D0FA6FA8-A567-421F-BAB8-4785886CC7C9}">
      <dgm:prSet phldrT="[Text]"/>
      <dgm:spPr/>
      <dgm:t>
        <a:bodyPr/>
        <a:lstStyle/>
        <a:p>
          <a:r>
            <a:rPr lang="en-US"/>
            <a:t>powerpoints</a:t>
          </a:r>
        </a:p>
      </dgm:t>
    </dgm:pt>
    <dgm:pt modelId="{9AEFD7A7-6A26-4169-B84C-C49399D56F13}" type="parTrans" cxnId="{13B534AC-ECB7-43E7-A69A-9B0754D04A38}">
      <dgm:prSet/>
      <dgm:spPr/>
      <dgm:t>
        <a:bodyPr/>
        <a:lstStyle/>
        <a:p>
          <a:endParaRPr lang="en-US"/>
        </a:p>
      </dgm:t>
    </dgm:pt>
    <dgm:pt modelId="{406943BC-95A0-45E2-908B-9A3464C2083D}" type="sibTrans" cxnId="{13B534AC-ECB7-43E7-A69A-9B0754D04A38}">
      <dgm:prSet/>
      <dgm:spPr/>
      <dgm:t>
        <a:bodyPr/>
        <a:lstStyle/>
        <a:p>
          <a:endParaRPr lang="en-US"/>
        </a:p>
      </dgm:t>
    </dgm:pt>
    <dgm:pt modelId="{C2587B92-A2EC-4C9F-BEB3-0DBE71F7B63C}">
      <dgm:prSet phldrT="[Text]"/>
      <dgm:spPr/>
      <dgm:t>
        <a:bodyPr/>
        <a:lstStyle/>
        <a:p>
          <a:r>
            <a:rPr lang="en-US"/>
            <a:t>websites</a:t>
          </a:r>
        </a:p>
      </dgm:t>
    </dgm:pt>
    <dgm:pt modelId="{2C15FAF7-008C-43C3-81AC-A66AF5148053}" type="parTrans" cxnId="{A41D0888-4FB1-4DC9-A65D-A63182D6AE8F}">
      <dgm:prSet/>
      <dgm:spPr/>
      <dgm:t>
        <a:bodyPr/>
        <a:lstStyle/>
        <a:p>
          <a:endParaRPr lang="en-US"/>
        </a:p>
      </dgm:t>
    </dgm:pt>
    <dgm:pt modelId="{DDCEC770-17C8-49D7-BBA4-84D2FB21CB9D}" type="sibTrans" cxnId="{A41D0888-4FB1-4DC9-A65D-A63182D6AE8F}">
      <dgm:prSet/>
      <dgm:spPr/>
      <dgm:t>
        <a:bodyPr/>
        <a:lstStyle/>
        <a:p>
          <a:endParaRPr lang="en-US"/>
        </a:p>
      </dgm:t>
    </dgm:pt>
    <dgm:pt modelId="{594640BF-35E3-47E9-BCAF-925119E8D080}">
      <dgm:prSet phldrT="[Text]"/>
      <dgm:spPr/>
      <dgm:t>
        <a:bodyPr/>
        <a:lstStyle/>
        <a:p>
          <a:r>
            <a:rPr lang="en-US"/>
            <a:t>letters</a:t>
          </a:r>
        </a:p>
      </dgm:t>
    </dgm:pt>
    <dgm:pt modelId="{DB269999-8F17-43C2-A678-E15694EAF87E}" type="parTrans" cxnId="{C54CA7D1-8A07-4149-A4F0-783D2F19C4BA}">
      <dgm:prSet/>
      <dgm:spPr/>
      <dgm:t>
        <a:bodyPr/>
        <a:lstStyle/>
        <a:p>
          <a:endParaRPr lang="en-US"/>
        </a:p>
      </dgm:t>
    </dgm:pt>
    <dgm:pt modelId="{B13359B4-9658-450F-8EF3-E3CD11B3A120}" type="sibTrans" cxnId="{C54CA7D1-8A07-4149-A4F0-783D2F19C4BA}">
      <dgm:prSet/>
      <dgm:spPr/>
      <dgm:t>
        <a:bodyPr/>
        <a:lstStyle/>
        <a:p>
          <a:endParaRPr lang="en-US"/>
        </a:p>
      </dgm:t>
    </dgm:pt>
    <dgm:pt modelId="{A42F9B79-1E26-4EC4-B1DA-3537B9E5FE51}">
      <dgm:prSet phldrT="[Text]"/>
      <dgm:spPr/>
      <dgm:t>
        <a:bodyPr/>
        <a:lstStyle/>
        <a:p>
          <a:r>
            <a:rPr lang="en-US"/>
            <a:t>reports</a:t>
          </a:r>
        </a:p>
      </dgm:t>
    </dgm:pt>
    <dgm:pt modelId="{75AB75DD-7367-4147-B1E4-4ED2A10F9886}" type="parTrans" cxnId="{A441DB7B-CCA4-4CE4-AC04-805EDD17FB8B}">
      <dgm:prSet/>
      <dgm:spPr/>
      <dgm:t>
        <a:bodyPr/>
        <a:lstStyle/>
        <a:p>
          <a:endParaRPr lang="en-US"/>
        </a:p>
      </dgm:t>
    </dgm:pt>
    <dgm:pt modelId="{6F83833B-59C7-4EA4-B2D0-AB37ECD592FC}" type="sibTrans" cxnId="{A441DB7B-CCA4-4CE4-AC04-805EDD17FB8B}">
      <dgm:prSet/>
      <dgm:spPr/>
      <dgm:t>
        <a:bodyPr/>
        <a:lstStyle/>
        <a:p>
          <a:endParaRPr lang="en-US"/>
        </a:p>
      </dgm:t>
    </dgm:pt>
    <dgm:pt modelId="{9DEDC0BA-ECC9-4C09-85D0-EA85D1DB5B9E}">
      <dgm:prSet phldrT="[Text]"/>
      <dgm:spPr/>
      <dgm:t>
        <a:bodyPr/>
        <a:lstStyle/>
        <a:p>
          <a:r>
            <a:rPr lang="en-US"/>
            <a:t>proposals</a:t>
          </a:r>
        </a:p>
      </dgm:t>
    </dgm:pt>
    <dgm:pt modelId="{41F92422-8361-40F1-B81C-F1139C3B1963}" type="parTrans" cxnId="{60CCDFFD-BAC5-4FA5-A192-9232D4702EA1}">
      <dgm:prSet/>
      <dgm:spPr/>
      <dgm:t>
        <a:bodyPr/>
        <a:lstStyle/>
        <a:p>
          <a:endParaRPr lang="en-US"/>
        </a:p>
      </dgm:t>
    </dgm:pt>
    <dgm:pt modelId="{01EC51FB-52A0-440B-BFE8-D755C71582C7}" type="sibTrans" cxnId="{60CCDFFD-BAC5-4FA5-A192-9232D4702EA1}">
      <dgm:prSet/>
      <dgm:spPr/>
      <dgm:t>
        <a:bodyPr/>
        <a:lstStyle/>
        <a:p>
          <a:endParaRPr lang="en-US"/>
        </a:p>
      </dgm:t>
    </dgm:pt>
    <dgm:pt modelId="{AC262062-8DDE-4A5E-B4F6-40FFA660DCED}">
      <dgm:prSet phldrT="[Text]"/>
      <dgm:spPr/>
      <dgm:t>
        <a:bodyPr/>
        <a:lstStyle/>
        <a:p>
          <a:r>
            <a:rPr lang="en-US"/>
            <a:t>resume</a:t>
          </a:r>
        </a:p>
      </dgm:t>
    </dgm:pt>
    <dgm:pt modelId="{9601D78C-3539-4B0D-92EC-AF6367608608}" type="parTrans" cxnId="{7155BADD-BA98-4517-B899-5173FD4A51CF}">
      <dgm:prSet/>
      <dgm:spPr/>
      <dgm:t>
        <a:bodyPr/>
        <a:lstStyle/>
        <a:p>
          <a:endParaRPr lang="en-US"/>
        </a:p>
      </dgm:t>
    </dgm:pt>
    <dgm:pt modelId="{B81FA3FE-FAF4-4F4A-978D-07BD2271BD98}" type="sibTrans" cxnId="{7155BADD-BA98-4517-B899-5173FD4A51CF}">
      <dgm:prSet/>
      <dgm:spPr/>
      <dgm:t>
        <a:bodyPr/>
        <a:lstStyle/>
        <a:p>
          <a:endParaRPr lang="en-US"/>
        </a:p>
      </dgm:t>
    </dgm:pt>
    <dgm:pt modelId="{4BAFC039-DF31-4841-82FA-1258E2F39842}">
      <dgm:prSet phldrT="[Text]"/>
      <dgm:spPr/>
      <dgm:t>
        <a:bodyPr/>
        <a:lstStyle/>
        <a:p>
          <a:r>
            <a:rPr lang="en-US"/>
            <a:t>meeting notes</a:t>
          </a:r>
        </a:p>
      </dgm:t>
    </dgm:pt>
    <dgm:pt modelId="{5D8F2C0A-75E9-4275-AC16-E35609600D96}" type="parTrans" cxnId="{BBF77017-0E23-4F53-990C-AAB1D6D8CFC7}">
      <dgm:prSet/>
      <dgm:spPr/>
      <dgm:t>
        <a:bodyPr/>
        <a:lstStyle/>
        <a:p>
          <a:endParaRPr lang="en-US"/>
        </a:p>
      </dgm:t>
    </dgm:pt>
    <dgm:pt modelId="{D11A488D-187C-46FE-9C2F-AE7BBC815BAF}" type="sibTrans" cxnId="{BBF77017-0E23-4F53-990C-AAB1D6D8CFC7}">
      <dgm:prSet/>
      <dgm:spPr/>
      <dgm:t>
        <a:bodyPr/>
        <a:lstStyle/>
        <a:p>
          <a:endParaRPr lang="en-US"/>
        </a:p>
      </dgm:t>
    </dgm:pt>
    <dgm:pt modelId="{88B9DED7-BA4E-46EE-97C9-A69456206B61}">
      <dgm:prSet phldrT="[Text]"/>
      <dgm:spPr/>
      <dgm:t>
        <a:bodyPr/>
        <a:lstStyle/>
        <a:p>
          <a:r>
            <a:rPr lang="en-US"/>
            <a:t>requests </a:t>
          </a:r>
        </a:p>
      </dgm:t>
    </dgm:pt>
    <dgm:pt modelId="{C0933A71-6389-4B49-94E0-546628931685}" type="parTrans" cxnId="{2EB33077-F698-492D-8EBC-695A9D0B62D9}">
      <dgm:prSet/>
      <dgm:spPr/>
      <dgm:t>
        <a:bodyPr/>
        <a:lstStyle/>
        <a:p>
          <a:endParaRPr lang="en-US"/>
        </a:p>
      </dgm:t>
    </dgm:pt>
    <dgm:pt modelId="{8EF4BC5B-713E-44D7-A3AB-9698D3FA1D57}" type="sibTrans" cxnId="{2EB33077-F698-492D-8EBC-695A9D0B62D9}">
      <dgm:prSet/>
      <dgm:spPr/>
      <dgm:t>
        <a:bodyPr/>
        <a:lstStyle/>
        <a:p>
          <a:endParaRPr lang="en-US"/>
        </a:p>
      </dgm:t>
    </dgm:pt>
    <dgm:pt modelId="{0A784F3E-6481-4F0F-BE28-0BB985C12B95}">
      <dgm:prSet phldrT="[Text]"/>
      <dgm:spPr/>
      <dgm:t>
        <a:bodyPr/>
        <a:lstStyle/>
        <a:p>
          <a:r>
            <a:rPr lang="en-US"/>
            <a:t>customer service</a:t>
          </a:r>
        </a:p>
      </dgm:t>
    </dgm:pt>
    <dgm:pt modelId="{7A1BFE03-FBBB-4639-84E1-7EDEFFAB22A9}" type="parTrans" cxnId="{740DD230-2D43-41E6-847F-A9DB8C7CDB95}">
      <dgm:prSet/>
      <dgm:spPr/>
      <dgm:t>
        <a:bodyPr/>
        <a:lstStyle/>
        <a:p>
          <a:endParaRPr lang="en-US"/>
        </a:p>
      </dgm:t>
    </dgm:pt>
    <dgm:pt modelId="{6FD9D837-5352-4050-8108-E195691BE766}" type="sibTrans" cxnId="{740DD230-2D43-41E6-847F-A9DB8C7CDB95}">
      <dgm:prSet/>
      <dgm:spPr/>
      <dgm:t>
        <a:bodyPr/>
        <a:lstStyle/>
        <a:p>
          <a:endParaRPr lang="en-US"/>
        </a:p>
      </dgm:t>
    </dgm:pt>
    <dgm:pt modelId="{D5749ED4-F8AA-47C6-950E-2837A06E20E8}">
      <dgm:prSet phldrT="[Text]"/>
      <dgm:spPr/>
      <dgm:t>
        <a:bodyPr/>
        <a:lstStyle/>
        <a:p>
          <a:r>
            <a:rPr lang="en-US"/>
            <a:t>listening skills</a:t>
          </a:r>
        </a:p>
      </dgm:t>
    </dgm:pt>
    <dgm:pt modelId="{E9F07E92-D4FF-4796-B2FC-4E90C132178C}" type="parTrans" cxnId="{2669D646-1872-463C-80F4-C8D77A157A0B}">
      <dgm:prSet/>
      <dgm:spPr/>
      <dgm:t>
        <a:bodyPr/>
        <a:lstStyle/>
        <a:p>
          <a:endParaRPr lang="en-US"/>
        </a:p>
      </dgm:t>
    </dgm:pt>
    <dgm:pt modelId="{130AACA8-4DAF-42E6-8A6E-27167BB7B8AE}" type="sibTrans" cxnId="{2669D646-1872-463C-80F4-C8D77A157A0B}">
      <dgm:prSet/>
      <dgm:spPr/>
      <dgm:t>
        <a:bodyPr/>
        <a:lstStyle/>
        <a:p>
          <a:endParaRPr lang="en-US"/>
        </a:p>
      </dgm:t>
    </dgm:pt>
    <dgm:pt modelId="{60A998C7-C4AC-4FBD-9926-0EC4758A65A0}">
      <dgm:prSet phldrT="[Text]"/>
      <dgm:spPr/>
      <dgm:t>
        <a:bodyPr/>
        <a:lstStyle/>
        <a:p>
          <a:r>
            <a:rPr lang="en-US"/>
            <a:t>non-verbal communication</a:t>
          </a:r>
        </a:p>
      </dgm:t>
    </dgm:pt>
    <dgm:pt modelId="{3990AFA1-FDCE-45EA-8BD8-16478954A427}" type="parTrans" cxnId="{1F3AA005-BF53-4458-BC53-3AFF0037B8E5}">
      <dgm:prSet/>
      <dgm:spPr/>
      <dgm:t>
        <a:bodyPr/>
        <a:lstStyle/>
        <a:p>
          <a:endParaRPr lang="en-US"/>
        </a:p>
      </dgm:t>
    </dgm:pt>
    <dgm:pt modelId="{672AFCAD-D902-499A-8F14-7F3020D6D700}" type="sibTrans" cxnId="{1F3AA005-BF53-4458-BC53-3AFF0037B8E5}">
      <dgm:prSet/>
      <dgm:spPr/>
      <dgm:t>
        <a:bodyPr/>
        <a:lstStyle/>
        <a:p>
          <a:endParaRPr lang="en-US"/>
        </a:p>
      </dgm:t>
    </dgm:pt>
    <dgm:pt modelId="{F2F64A07-148F-4418-B2ED-FA6B86E22EB9}">
      <dgm:prSet phldrT="[Text]"/>
      <dgm:spPr/>
      <dgm:t>
        <a:bodyPr/>
        <a:lstStyle/>
        <a:p>
          <a:r>
            <a:rPr lang="en-US"/>
            <a:t>blogs</a:t>
          </a:r>
        </a:p>
      </dgm:t>
    </dgm:pt>
    <dgm:pt modelId="{DABA99AE-BD1E-49A6-BB92-CBA5F560EAFC}" type="parTrans" cxnId="{E0494FAC-296F-4254-8979-BCA8C2CFD98A}">
      <dgm:prSet/>
      <dgm:spPr/>
      <dgm:t>
        <a:bodyPr/>
        <a:lstStyle/>
        <a:p>
          <a:endParaRPr lang="en-US"/>
        </a:p>
      </dgm:t>
    </dgm:pt>
    <dgm:pt modelId="{A7F43D9C-48F0-44B8-A744-5577EAF13932}" type="sibTrans" cxnId="{E0494FAC-296F-4254-8979-BCA8C2CFD98A}">
      <dgm:prSet/>
      <dgm:spPr/>
      <dgm:t>
        <a:bodyPr/>
        <a:lstStyle/>
        <a:p>
          <a:endParaRPr lang="en-US"/>
        </a:p>
      </dgm:t>
    </dgm:pt>
    <dgm:pt modelId="{D9B49A72-6069-446E-BA96-FD9303952284}">
      <dgm:prSet phldrT="[Text]"/>
      <dgm:spPr/>
      <dgm:t>
        <a:bodyPr/>
        <a:lstStyle/>
        <a:p>
          <a:r>
            <a:rPr lang="en-US"/>
            <a:t>videos</a:t>
          </a:r>
        </a:p>
      </dgm:t>
    </dgm:pt>
    <dgm:pt modelId="{929691C4-6FA7-49E7-A0A0-28D064BE34CA}" type="parTrans" cxnId="{0BD44C1D-AC8C-42BC-932D-23F6A6413895}">
      <dgm:prSet/>
      <dgm:spPr/>
      <dgm:t>
        <a:bodyPr/>
        <a:lstStyle/>
        <a:p>
          <a:endParaRPr lang="en-US"/>
        </a:p>
      </dgm:t>
    </dgm:pt>
    <dgm:pt modelId="{6D838017-0132-4C4B-89FC-BCC85E8EAC2E}" type="sibTrans" cxnId="{0BD44C1D-AC8C-42BC-932D-23F6A6413895}">
      <dgm:prSet/>
      <dgm:spPr/>
      <dgm:t>
        <a:bodyPr/>
        <a:lstStyle/>
        <a:p>
          <a:endParaRPr lang="en-US"/>
        </a:p>
      </dgm:t>
    </dgm:pt>
    <dgm:pt modelId="{7E9ABC0F-8A81-40AA-8CED-41DCB1228F82}">
      <dgm:prSet phldrT="[Text]"/>
      <dgm:spPr/>
      <dgm:t>
        <a:bodyPr/>
        <a:lstStyle/>
        <a:p>
          <a:endParaRPr lang="en-US"/>
        </a:p>
      </dgm:t>
    </dgm:pt>
    <dgm:pt modelId="{14F839EA-B970-4BC4-B82A-9503CCAEE0A5}" type="parTrans" cxnId="{ED8D2B99-5E7D-40AA-9611-E6AF47831BAC}">
      <dgm:prSet/>
      <dgm:spPr/>
      <dgm:t>
        <a:bodyPr/>
        <a:lstStyle/>
        <a:p>
          <a:endParaRPr lang="en-US"/>
        </a:p>
      </dgm:t>
    </dgm:pt>
    <dgm:pt modelId="{D193F727-FD8A-4350-9440-7D3BB393C8D3}" type="sibTrans" cxnId="{ED8D2B99-5E7D-40AA-9611-E6AF47831BAC}">
      <dgm:prSet/>
      <dgm:spPr/>
      <dgm:t>
        <a:bodyPr/>
        <a:lstStyle/>
        <a:p>
          <a:endParaRPr lang="en-US"/>
        </a:p>
      </dgm:t>
    </dgm:pt>
    <dgm:pt modelId="{43148CFC-83E1-4FCB-89C0-D4927C7DF478}">
      <dgm:prSet phldrT="[Text]"/>
      <dgm:spPr/>
      <dgm:t>
        <a:bodyPr/>
        <a:lstStyle/>
        <a:p>
          <a:r>
            <a:rPr lang="en-US">
              <a:solidFill>
                <a:sysClr val="windowText" lastClr="000000"/>
              </a:solidFill>
            </a:rPr>
            <a:t>social media </a:t>
          </a:r>
        </a:p>
      </dgm:t>
    </dgm:pt>
    <dgm:pt modelId="{B4A6D40E-90A8-402A-9063-AC0C8CC4C59D}" type="parTrans" cxnId="{DD28D8B2-C42B-4456-97E0-D4DF9E6AF9F6}">
      <dgm:prSet/>
      <dgm:spPr/>
      <dgm:t>
        <a:bodyPr/>
        <a:lstStyle/>
        <a:p>
          <a:endParaRPr lang="en-US"/>
        </a:p>
      </dgm:t>
    </dgm:pt>
    <dgm:pt modelId="{5B6E421A-87E5-408A-92AF-8266E5D3E62A}" type="sibTrans" cxnId="{DD28D8B2-C42B-4456-97E0-D4DF9E6AF9F6}">
      <dgm:prSet/>
      <dgm:spPr/>
      <dgm:t>
        <a:bodyPr/>
        <a:lstStyle/>
        <a:p>
          <a:endParaRPr lang="en-US"/>
        </a:p>
      </dgm:t>
    </dgm:pt>
    <dgm:pt modelId="{2EE5CC0D-43EA-425F-911D-E74ABEBA5DD7}" type="pres">
      <dgm:prSet presAssocID="{780DD621-B751-42E1-8F3D-A0EBEFF9DB82}" presName="Name0" presStyleCnt="0">
        <dgm:presLayoutVars>
          <dgm:dir/>
          <dgm:animLvl val="lvl"/>
          <dgm:resizeHandles val="exact"/>
        </dgm:presLayoutVars>
      </dgm:prSet>
      <dgm:spPr/>
      <dgm:t>
        <a:bodyPr/>
        <a:lstStyle/>
        <a:p>
          <a:endParaRPr lang="en-US"/>
        </a:p>
      </dgm:t>
    </dgm:pt>
    <dgm:pt modelId="{336F0252-E5C5-4FD3-90B1-670858568C7E}" type="pres">
      <dgm:prSet presAssocID="{91624E59-C9DE-4CB1-8B8E-7A62B888CCBE}" presName="composite" presStyleCnt="0"/>
      <dgm:spPr/>
      <dgm:t>
        <a:bodyPr/>
        <a:lstStyle/>
        <a:p>
          <a:endParaRPr lang="en-US"/>
        </a:p>
      </dgm:t>
    </dgm:pt>
    <dgm:pt modelId="{1E54CE16-0A53-4AA2-9712-473C6A9FB71B}" type="pres">
      <dgm:prSet presAssocID="{91624E59-C9DE-4CB1-8B8E-7A62B888CCBE}" presName="parTx" presStyleLbl="alignNode1" presStyleIdx="0" presStyleCnt="3">
        <dgm:presLayoutVars>
          <dgm:chMax val="0"/>
          <dgm:chPref val="0"/>
          <dgm:bulletEnabled val="1"/>
        </dgm:presLayoutVars>
      </dgm:prSet>
      <dgm:spPr/>
      <dgm:t>
        <a:bodyPr/>
        <a:lstStyle/>
        <a:p>
          <a:endParaRPr lang="en-US"/>
        </a:p>
      </dgm:t>
    </dgm:pt>
    <dgm:pt modelId="{393BB35C-B22F-4F0F-AE18-AFCD78DF5C0F}" type="pres">
      <dgm:prSet presAssocID="{91624E59-C9DE-4CB1-8B8E-7A62B888CCBE}" presName="desTx" presStyleLbl="alignAccFollowNode1" presStyleIdx="0" presStyleCnt="3">
        <dgm:presLayoutVars>
          <dgm:bulletEnabled val="1"/>
        </dgm:presLayoutVars>
      </dgm:prSet>
      <dgm:spPr/>
      <dgm:t>
        <a:bodyPr/>
        <a:lstStyle/>
        <a:p>
          <a:endParaRPr lang="en-US"/>
        </a:p>
      </dgm:t>
    </dgm:pt>
    <dgm:pt modelId="{6BE4D6F9-841C-45D3-AE8B-F0FE9A28D359}" type="pres">
      <dgm:prSet presAssocID="{057FC003-1669-43A4-9F94-A1171DCE0DF5}" presName="space" presStyleCnt="0"/>
      <dgm:spPr/>
      <dgm:t>
        <a:bodyPr/>
        <a:lstStyle/>
        <a:p>
          <a:endParaRPr lang="en-US"/>
        </a:p>
      </dgm:t>
    </dgm:pt>
    <dgm:pt modelId="{DFB5FBB6-CFDA-4C31-AC26-85B7673068D2}" type="pres">
      <dgm:prSet presAssocID="{04AB684F-6B97-429B-B10D-411C03CBAF08}" presName="composite" presStyleCnt="0"/>
      <dgm:spPr/>
      <dgm:t>
        <a:bodyPr/>
        <a:lstStyle/>
        <a:p>
          <a:endParaRPr lang="en-US"/>
        </a:p>
      </dgm:t>
    </dgm:pt>
    <dgm:pt modelId="{D5C39AF6-EB0C-4933-947A-49C0C17FEC4F}" type="pres">
      <dgm:prSet presAssocID="{04AB684F-6B97-429B-B10D-411C03CBAF08}" presName="parTx" presStyleLbl="alignNode1" presStyleIdx="1" presStyleCnt="3">
        <dgm:presLayoutVars>
          <dgm:chMax val="0"/>
          <dgm:chPref val="0"/>
          <dgm:bulletEnabled val="1"/>
        </dgm:presLayoutVars>
      </dgm:prSet>
      <dgm:spPr/>
      <dgm:t>
        <a:bodyPr/>
        <a:lstStyle/>
        <a:p>
          <a:endParaRPr lang="en-US"/>
        </a:p>
      </dgm:t>
    </dgm:pt>
    <dgm:pt modelId="{349C0C45-7126-493C-960A-922B289E6139}" type="pres">
      <dgm:prSet presAssocID="{04AB684F-6B97-429B-B10D-411C03CBAF08}" presName="desTx" presStyleLbl="alignAccFollowNode1" presStyleIdx="1" presStyleCnt="3">
        <dgm:presLayoutVars>
          <dgm:bulletEnabled val="1"/>
        </dgm:presLayoutVars>
      </dgm:prSet>
      <dgm:spPr/>
      <dgm:t>
        <a:bodyPr/>
        <a:lstStyle/>
        <a:p>
          <a:endParaRPr lang="en-US"/>
        </a:p>
      </dgm:t>
    </dgm:pt>
    <dgm:pt modelId="{71306579-F577-4A8F-8B92-63CB0873D591}" type="pres">
      <dgm:prSet presAssocID="{2E2667E2-0CC0-4B93-8D46-91D8597765CF}" presName="space" presStyleCnt="0"/>
      <dgm:spPr/>
      <dgm:t>
        <a:bodyPr/>
        <a:lstStyle/>
        <a:p>
          <a:endParaRPr lang="en-US"/>
        </a:p>
      </dgm:t>
    </dgm:pt>
    <dgm:pt modelId="{92F3F4F8-6264-4184-9532-83FCE6675DC8}" type="pres">
      <dgm:prSet presAssocID="{00ACAFA0-330D-40D7-A054-058CBAD2EEC2}" presName="composite" presStyleCnt="0"/>
      <dgm:spPr/>
      <dgm:t>
        <a:bodyPr/>
        <a:lstStyle/>
        <a:p>
          <a:endParaRPr lang="en-US"/>
        </a:p>
      </dgm:t>
    </dgm:pt>
    <dgm:pt modelId="{F16F909C-03F5-4F18-AB7B-7FE0A81A130C}" type="pres">
      <dgm:prSet presAssocID="{00ACAFA0-330D-40D7-A054-058CBAD2EEC2}" presName="parTx" presStyleLbl="alignNode1" presStyleIdx="2" presStyleCnt="3">
        <dgm:presLayoutVars>
          <dgm:chMax val="0"/>
          <dgm:chPref val="0"/>
          <dgm:bulletEnabled val="1"/>
        </dgm:presLayoutVars>
      </dgm:prSet>
      <dgm:spPr/>
      <dgm:t>
        <a:bodyPr/>
        <a:lstStyle/>
        <a:p>
          <a:endParaRPr lang="en-US"/>
        </a:p>
      </dgm:t>
    </dgm:pt>
    <dgm:pt modelId="{704F5C70-65DE-4401-A355-EFEF58230802}" type="pres">
      <dgm:prSet presAssocID="{00ACAFA0-330D-40D7-A054-058CBAD2EEC2}" presName="desTx" presStyleLbl="alignAccFollowNode1" presStyleIdx="2" presStyleCnt="3">
        <dgm:presLayoutVars>
          <dgm:bulletEnabled val="1"/>
        </dgm:presLayoutVars>
      </dgm:prSet>
      <dgm:spPr/>
      <dgm:t>
        <a:bodyPr/>
        <a:lstStyle/>
        <a:p>
          <a:endParaRPr lang="en-US"/>
        </a:p>
      </dgm:t>
    </dgm:pt>
  </dgm:ptLst>
  <dgm:cxnLst>
    <dgm:cxn modelId="{AE236DF0-8195-4961-AE7D-B6C389C23D1D}" srcId="{780DD621-B751-42E1-8F3D-A0EBEFF9DB82}" destId="{00ACAFA0-330D-40D7-A054-058CBAD2EEC2}" srcOrd="2" destOrd="0" parTransId="{48C85B67-9458-452E-862E-0E057A2C8987}" sibTransId="{186B46B0-BF74-4D86-B5D3-CCAEDDF80746}"/>
    <dgm:cxn modelId="{FF6BD6FE-C417-4E4B-8322-6E1559435347}" type="presOf" srcId="{88B9DED7-BA4E-46EE-97C9-A69456206B61}" destId="{393BB35C-B22F-4F0F-AE18-AFCD78DF5C0F}" srcOrd="0" destOrd="7" presId="urn:microsoft.com/office/officeart/2005/8/layout/hList1"/>
    <dgm:cxn modelId="{9832AEA9-D4C3-4CE5-9F21-2CB0D34024F8}" srcId="{780DD621-B751-42E1-8F3D-A0EBEFF9DB82}" destId="{04AB684F-6B97-429B-B10D-411C03CBAF08}" srcOrd="1" destOrd="0" parTransId="{E34B6485-5B67-435E-8E46-420B007E65B3}" sibTransId="{2E2667E2-0CC0-4B93-8D46-91D8597765CF}"/>
    <dgm:cxn modelId="{628E851F-D358-4629-A041-BF7062C7D2BA}" type="presOf" srcId="{AC262062-8DDE-4A5E-B4F6-40FFA660DCED}" destId="{393BB35C-B22F-4F0F-AE18-AFCD78DF5C0F}" srcOrd="0" destOrd="5" presId="urn:microsoft.com/office/officeart/2005/8/layout/hList1"/>
    <dgm:cxn modelId="{3A402A6D-D87C-4B17-9FE2-4ABF8301663D}" type="presOf" srcId="{F2F64A07-148F-4418-B2ED-FA6B86E22EB9}" destId="{704F5C70-65DE-4401-A355-EFEF58230802}" srcOrd="0" destOrd="2" presId="urn:microsoft.com/office/officeart/2005/8/layout/hList1"/>
    <dgm:cxn modelId="{2669D646-1872-463C-80F4-C8D77A157A0B}" srcId="{04AB684F-6B97-429B-B10D-411C03CBAF08}" destId="{D5749ED4-F8AA-47C6-950E-2837A06E20E8}" srcOrd="3" destOrd="0" parTransId="{E9F07E92-D4FF-4796-B2FC-4E90C132178C}" sibTransId="{130AACA8-4DAF-42E6-8A6E-27167BB7B8AE}"/>
    <dgm:cxn modelId="{A441DB7B-CCA4-4CE4-AC04-805EDD17FB8B}" srcId="{91624E59-C9DE-4CB1-8B8E-7A62B888CCBE}" destId="{A42F9B79-1E26-4EC4-B1DA-3537B9E5FE51}" srcOrd="3" destOrd="0" parTransId="{75AB75DD-7367-4147-B1E4-4ED2A10F9886}" sibTransId="{6F83833B-59C7-4EA4-B2D0-AB37ECD592FC}"/>
    <dgm:cxn modelId="{13B534AC-ECB7-43E7-A69A-9B0754D04A38}" srcId="{00ACAFA0-330D-40D7-A054-058CBAD2EEC2}" destId="{D0FA6FA8-A567-421F-BAB8-4785886CC7C9}" srcOrd="0" destOrd="0" parTransId="{9AEFD7A7-6A26-4169-B84C-C49399D56F13}" sibTransId="{406943BC-95A0-45E2-908B-9A3464C2083D}"/>
    <dgm:cxn modelId="{8213D8E9-39C8-4F4D-8497-2F99553C81C1}" srcId="{91624E59-C9DE-4CB1-8B8E-7A62B888CCBE}" destId="{E800DD39-331D-4A12-8865-87C79BF58AA7}" srcOrd="0" destOrd="0" parTransId="{755EC526-B91E-491C-99A0-490A1E961DA7}" sibTransId="{2044073B-81C4-45B9-A463-ADC67EE8DB6A}"/>
    <dgm:cxn modelId="{FFC56B30-862F-421F-8BA9-C0995AEA43F2}" type="presOf" srcId="{C2587B92-A2EC-4C9F-BEB3-0DBE71F7B63C}" destId="{704F5C70-65DE-4401-A355-EFEF58230802}" srcOrd="0" destOrd="1" presId="urn:microsoft.com/office/officeart/2005/8/layout/hList1"/>
    <dgm:cxn modelId="{67B9F2BA-1828-4829-AEE8-41AF48900F47}" srcId="{04AB684F-6B97-429B-B10D-411C03CBAF08}" destId="{FCA460A2-BA34-4520-A7F9-5E66FAA5BB5D}" srcOrd="0" destOrd="0" parTransId="{FDA02318-EDB4-463E-9846-3D65AE64D895}" sibTransId="{3F987081-D954-4C4F-B6C5-2DD7EC07DACC}"/>
    <dgm:cxn modelId="{6EF3AB22-95A6-4F3F-8E5D-0B2FA242748A}" type="presOf" srcId="{9DEDC0BA-ECC9-4C09-85D0-EA85D1DB5B9E}" destId="{393BB35C-B22F-4F0F-AE18-AFCD78DF5C0F}" srcOrd="0" destOrd="4" presId="urn:microsoft.com/office/officeart/2005/8/layout/hList1"/>
    <dgm:cxn modelId="{740DD230-2D43-41E6-847F-A9DB8C7CDB95}" srcId="{04AB684F-6B97-429B-B10D-411C03CBAF08}" destId="{0A784F3E-6481-4F0F-BE28-0BB985C12B95}" srcOrd="2" destOrd="0" parTransId="{7A1BFE03-FBBB-4639-84E1-7EDEFFAB22A9}" sibTransId="{6FD9D837-5352-4050-8108-E195691BE766}"/>
    <dgm:cxn modelId="{C54CA7D1-8A07-4149-A4F0-783D2F19C4BA}" srcId="{91624E59-C9DE-4CB1-8B8E-7A62B888CCBE}" destId="{594640BF-35E3-47E9-BCAF-925119E8D080}" srcOrd="2" destOrd="0" parTransId="{DB269999-8F17-43C2-A678-E15694EAF87E}" sibTransId="{B13359B4-9658-450F-8EF3-E3CD11B3A120}"/>
    <dgm:cxn modelId="{21AD3542-8094-4E69-A74C-CDECD643E906}" type="presOf" srcId="{D9B49A72-6069-446E-BA96-FD9303952284}" destId="{704F5C70-65DE-4401-A355-EFEF58230802}" srcOrd="0" destOrd="3" presId="urn:microsoft.com/office/officeart/2005/8/layout/hList1"/>
    <dgm:cxn modelId="{1330F48D-5B11-4640-ACD3-8A7BC34111E8}" type="presOf" srcId="{594640BF-35E3-47E9-BCAF-925119E8D080}" destId="{393BB35C-B22F-4F0F-AE18-AFCD78DF5C0F}" srcOrd="0" destOrd="2" presId="urn:microsoft.com/office/officeart/2005/8/layout/hList1"/>
    <dgm:cxn modelId="{E73181F4-EEEB-459D-B9BA-EFB0C20053C1}" srcId="{04AB684F-6B97-429B-B10D-411C03CBAF08}" destId="{307D9790-205C-44A2-B1E3-2B1D8A8211E2}" srcOrd="1" destOrd="0" parTransId="{0AAC69B9-ACE7-4595-BDAA-F167A59A3B21}" sibTransId="{6C1AA672-DDE7-4554-88AD-129770301AED}"/>
    <dgm:cxn modelId="{E0494FAC-296F-4254-8979-BCA8C2CFD98A}" srcId="{00ACAFA0-330D-40D7-A054-058CBAD2EEC2}" destId="{F2F64A07-148F-4418-B2ED-FA6B86E22EB9}" srcOrd="2" destOrd="0" parTransId="{DABA99AE-BD1E-49A6-BB92-CBA5F560EAFC}" sibTransId="{A7F43D9C-48F0-44B8-A744-5577EAF13932}"/>
    <dgm:cxn modelId="{1749CF08-C700-41C1-AB04-4F2F055A52C9}" srcId="{91624E59-C9DE-4CB1-8B8E-7A62B888CCBE}" destId="{25B70A05-1E85-479D-A1BC-F8F1EF109D41}" srcOrd="1" destOrd="0" parTransId="{DF67940D-79A4-4553-BEEB-B63144B7DE98}" sibTransId="{29970BC6-9F57-4A25-BDD9-67FC7037D4F2}"/>
    <dgm:cxn modelId="{BBF77017-0E23-4F53-990C-AAB1D6D8CFC7}" srcId="{91624E59-C9DE-4CB1-8B8E-7A62B888CCBE}" destId="{4BAFC039-DF31-4841-82FA-1258E2F39842}" srcOrd="6" destOrd="0" parTransId="{5D8F2C0A-75E9-4275-AC16-E35609600D96}" sibTransId="{D11A488D-187C-46FE-9C2F-AE7BBC815BAF}"/>
    <dgm:cxn modelId="{0BD44C1D-AC8C-42BC-932D-23F6A6413895}" srcId="{00ACAFA0-330D-40D7-A054-058CBAD2EEC2}" destId="{D9B49A72-6069-446E-BA96-FD9303952284}" srcOrd="3" destOrd="0" parTransId="{929691C4-6FA7-49E7-A0A0-28D064BE34CA}" sibTransId="{6D838017-0132-4C4B-89FC-BCC85E8EAC2E}"/>
    <dgm:cxn modelId="{D84E79AA-F51D-46F8-9A11-8FC0712A5EB8}" type="presOf" srcId="{E800DD39-331D-4A12-8865-87C79BF58AA7}" destId="{393BB35C-B22F-4F0F-AE18-AFCD78DF5C0F}" srcOrd="0" destOrd="0" presId="urn:microsoft.com/office/officeart/2005/8/layout/hList1"/>
    <dgm:cxn modelId="{5A7C9C0D-7D66-4C68-9864-790B53CC12DB}" type="presOf" srcId="{43148CFC-83E1-4FCB-89C0-D4927C7DF478}" destId="{704F5C70-65DE-4401-A355-EFEF58230802}" srcOrd="0" destOrd="4" presId="urn:microsoft.com/office/officeart/2005/8/layout/hList1"/>
    <dgm:cxn modelId="{92613047-2024-4080-A513-FE7A32B41834}" type="presOf" srcId="{91624E59-C9DE-4CB1-8B8E-7A62B888CCBE}" destId="{1E54CE16-0A53-4AA2-9712-473C6A9FB71B}" srcOrd="0" destOrd="0" presId="urn:microsoft.com/office/officeart/2005/8/layout/hList1"/>
    <dgm:cxn modelId="{FE11EFF9-C5CF-4C2D-B726-17FD42A86363}" srcId="{780DD621-B751-42E1-8F3D-A0EBEFF9DB82}" destId="{91624E59-C9DE-4CB1-8B8E-7A62B888CCBE}" srcOrd="0" destOrd="0" parTransId="{57C35B44-66D9-4CC6-A1DF-738CF3329C95}" sibTransId="{057FC003-1669-43A4-9F94-A1171DCE0DF5}"/>
    <dgm:cxn modelId="{26144847-AA32-44CA-A8AB-969762E3DA56}" type="presOf" srcId="{4BAFC039-DF31-4841-82FA-1258E2F39842}" destId="{393BB35C-B22F-4F0F-AE18-AFCD78DF5C0F}" srcOrd="0" destOrd="6" presId="urn:microsoft.com/office/officeart/2005/8/layout/hList1"/>
    <dgm:cxn modelId="{D892225C-068E-44AD-B69B-11382FEEDD1C}" type="presOf" srcId="{307D9790-205C-44A2-B1E3-2B1D8A8211E2}" destId="{349C0C45-7126-493C-960A-922B289E6139}" srcOrd="0" destOrd="1" presId="urn:microsoft.com/office/officeart/2005/8/layout/hList1"/>
    <dgm:cxn modelId="{F92684B7-6109-4921-B958-9B74A66C350D}" type="presOf" srcId="{60A998C7-C4AC-4FBD-9926-0EC4758A65A0}" destId="{349C0C45-7126-493C-960A-922B289E6139}" srcOrd="0" destOrd="4" presId="urn:microsoft.com/office/officeart/2005/8/layout/hList1"/>
    <dgm:cxn modelId="{4541E07D-025C-4D62-9D24-192E7787B6E7}" type="presOf" srcId="{0A784F3E-6481-4F0F-BE28-0BB985C12B95}" destId="{349C0C45-7126-493C-960A-922B289E6139}" srcOrd="0" destOrd="2" presId="urn:microsoft.com/office/officeart/2005/8/layout/hList1"/>
    <dgm:cxn modelId="{DD28D8B2-C42B-4456-97E0-D4DF9E6AF9F6}" srcId="{00ACAFA0-330D-40D7-A054-058CBAD2EEC2}" destId="{43148CFC-83E1-4FCB-89C0-D4927C7DF478}" srcOrd="4" destOrd="0" parTransId="{B4A6D40E-90A8-402A-9063-AC0C8CC4C59D}" sibTransId="{5B6E421A-87E5-408A-92AF-8266E5D3E62A}"/>
    <dgm:cxn modelId="{C6E5288A-115F-4203-AA29-1B4BBA0BF43B}" type="presOf" srcId="{7E9ABC0F-8A81-40AA-8CED-41DCB1228F82}" destId="{704F5C70-65DE-4401-A355-EFEF58230802}" srcOrd="0" destOrd="5" presId="urn:microsoft.com/office/officeart/2005/8/layout/hList1"/>
    <dgm:cxn modelId="{A0C256BB-CE40-4B80-81BD-AB8830D07893}" type="presOf" srcId="{04AB684F-6B97-429B-B10D-411C03CBAF08}" destId="{D5C39AF6-EB0C-4933-947A-49C0C17FEC4F}" srcOrd="0" destOrd="0" presId="urn:microsoft.com/office/officeart/2005/8/layout/hList1"/>
    <dgm:cxn modelId="{BA8C23B7-4A90-4A06-B5B5-EE9A31A9CD9D}" type="presOf" srcId="{FCA460A2-BA34-4520-A7F9-5E66FAA5BB5D}" destId="{349C0C45-7126-493C-960A-922B289E6139}" srcOrd="0" destOrd="0" presId="urn:microsoft.com/office/officeart/2005/8/layout/hList1"/>
    <dgm:cxn modelId="{7155BADD-BA98-4517-B899-5173FD4A51CF}" srcId="{91624E59-C9DE-4CB1-8B8E-7A62B888CCBE}" destId="{AC262062-8DDE-4A5E-B4F6-40FFA660DCED}" srcOrd="5" destOrd="0" parTransId="{9601D78C-3539-4B0D-92EC-AF6367608608}" sibTransId="{B81FA3FE-FAF4-4F4A-978D-07BD2271BD98}"/>
    <dgm:cxn modelId="{60CCDFFD-BAC5-4FA5-A192-9232D4702EA1}" srcId="{91624E59-C9DE-4CB1-8B8E-7A62B888CCBE}" destId="{9DEDC0BA-ECC9-4C09-85D0-EA85D1DB5B9E}" srcOrd="4" destOrd="0" parTransId="{41F92422-8361-40F1-B81C-F1139C3B1963}" sibTransId="{01EC51FB-52A0-440B-BFE8-D755C71582C7}"/>
    <dgm:cxn modelId="{1F3AA005-BF53-4458-BC53-3AFF0037B8E5}" srcId="{04AB684F-6B97-429B-B10D-411C03CBAF08}" destId="{60A998C7-C4AC-4FBD-9926-0EC4758A65A0}" srcOrd="4" destOrd="0" parTransId="{3990AFA1-FDCE-45EA-8BD8-16478954A427}" sibTransId="{672AFCAD-D902-499A-8F14-7F3020D6D700}"/>
    <dgm:cxn modelId="{43879E2C-BFE6-4201-9DCE-D4E262C61812}" type="presOf" srcId="{A42F9B79-1E26-4EC4-B1DA-3537B9E5FE51}" destId="{393BB35C-B22F-4F0F-AE18-AFCD78DF5C0F}" srcOrd="0" destOrd="3" presId="urn:microsoft.com/office/officeart/2005/8/layout/hList1"/>
    <dgm:cxn modelId="{ED8D2B99-5E7D-40AA-9611-E6AF47831BAC}" srcId="{00ACAFA0-330D-40D7-A054-058CBAD2EEC2}" destId="{7E9ABC0F-8A81-40AA-8CED-41DCB1228F82}" srcOrd="5" destOrd="0" parTransId="{14F839EA-B970-4BC4-B82A-9503CCAEE0A5}" sibTransId="{D193F727-FD8A-4350-9440-7D3BB393C8D3}"/>
    <dgm:cxn modelId="{32484242-6F34-4146-A314-91A42F1DB459}" type="presOf" srcId="{D5749ED4-F8AA-47C6-950E-2837A06E20E8}" destId="{349C0C45-7126-493C-960A-922B289E6139}" srcOrd="0" destOrd="3" presId="urn:microsoft.com/office/officeart/2005/8/layout/hList1"/>
    <dgm:cxn modelId="{1DF60E5D-05C8-45AD-A7BD-63B4E91ACF11}" type="presOf" srcId="{D0FA6FA8-A567-421F-BAB8-4785886CC7C9}" destId="{704F5C70-65DE-4401-A355-EFEF58230802}" srcOrd="0" destOrd="0" presId="urn:microsoft.com/office/officeart/2005/8/layout/hList1"/>
    <dgm:cxn modelId="{2EB33077-F698-492D-8EBC-695A9D0B62D9}" srcId="{91624E59-C9DE-4CB1-8B8E-7A62B888CCBE}" destId="{88B9DED7-BA4E-46EE-97C9-A69456206B61}" srcOrd="7" destOrd="0" parTransId="{C0933A71-6389-4B49-94E0-546628931685}" sibTransId="{8EF4BC5B-713E-44D7-A3AB-9698D3FA1D57}"/>
    <dgm:cxn modelId="{6E55C743-5FBC-4936-A112-70081A962B93}" type="presOf" srcId="{00ACAFA0-330D-40D7-A054-058CBAD2EEC2}" destId="{F16F909C-03F5-4F18-AB7B-7FE0A81A130C}" srcOrd="0" destOrd="0" presId="urn:microsoft.com/office/officeart/2005/8/layout/hList1"/>
    <dgm:cxn modelId="{FF30C4CE-1909-48A0-9E45-CE585215A55F}" type="presOf" srcId="{25B70A05-1E85-479D-A1BC-F8F1EF109D41}" destId="{393BB35C-B22F-4F0F-AE18-AFCD78DF5C0F}" srcOrd="0" destOrd="1" presId="urn:microsoft.com/office/officeart/2005/8/layout/hList1"/>
    <dgm:cxn modelId="{A41D0888-4FB1-4DC9-A65D-A63182D6AE8F}" srcId="{00ACAFA0-330D-40D7-A054-058CBAD2EEC2}" destId="{C2587B92-A2EC-4C9F-BEB3-0DBE71F7B63C}" srcOrd="1" destOrd="0" parTransId="{2C15FAF7-008C-43C3-81AC-A66AF5148053}" sibTransId="{DDCEC770-17C8-49D7-BBA4-84D2FB21CB9D}"/>
    <dgm:cxn modelId="{EBEBCB97-E2FD-46C5-8C3F-F48FC5429CC1}" type="presOf" srcId="{780DD621-B751-42E1-8F3D-A0EBEFF9DB82}" destId="{2EE5CC0D-43EA-425F-911D-E74ABEBA5DD7}" srcOrd="0" destOrd="0" presId="urn:microsoft.com/office/officeart/2005/8/layout/hList1"/>
    <dgm:cxn modelId="{D8B2CB74-1C02-473C-AB45-E5FB252D3FD9}" type="presParOf" srcId="{2EE5CC0D-43EA-425F-911D-E74ABEBA5DD7}" destId="{336F0252-E5C5-4FD3-90B1-670858568C7E}" srcOrd="0" destOrd="0" presId="urn:microsoft.com/office/officeart/2005/8/layout/hList1"/>
    <dgm:cxn modelId="{F07B6C5B-5CEA-48BC-96FA-B276E086EA39}" type="presParOf" srcId="{336F0252-E5C5-4FD3-90B1-670858568C7E}" destId="{1E54CE16-0A53-4AA2-9712-473C6A9FB71B}" srcOrd="0" destOrd="0" presId="urn:microsoft.com/office/officeart/2005/8/layout/hList1"/>
    <dgm:cxn modelId="{744B0A72-CAAC-451A-901F-03DFB15B778F}" type="presParOf" srcId="{336F0252-E5C5-4FD3-90B1-670858568C7E}" destId="{393BB35C-B22F-4F0F-AE18-AFCD78DF5C0F}" srcOrd="1" destOrd="0" presId="urn:microsoft.com/office/officeart/2005/8/layout/hList1"/>
    <dgm:cxn modelId="{0A96E826-AD93-4000-BBFC-3FEE4EA7814A}" type="presParOf" srcId="{2EE5CC0D-43EA-425F-911D-E74ABEBA5DD7}" destId="{6BE4D6F9-841C-45D3-AE8B-F0FE9A28D359}" srcOrd="1" destOrd="0" presId="urn:microsoft.com/office/officeart/2005/8/layout/hList1"/>
    <dgm:cxn modelId="{087BDE92-A842-445C-8D85-147F0D6348D8}" type="presParOf" srcId="{2EE5CC0D-43EA-425F-911D-E74ABEBA5DD7}" destId="{DFB5FBB6-CFDA-4C31-AC26-85B7673068D2}" srcOrd="2" destOrd="0" presId="urn:microsoft.com/office/officeart/2005/8/layout/hList1"/>
    <dgm:cxn modelId="{19B2886C-B4E5-431B-B772-D734A5832FBD}" type="presParOf" srcId="{DFB5FBB6-CFDA-4C31-AC26-85B7673068D2}" destId="{D5C39AF6-EB0C-4933-947A-49C0C17FEC4F}" srcOrd="0" destOrd="0" presId="urn:microsoft.com/office/officeart/2005/8/layout/hList1"/>
    <dgm:cxn modelId="{8C364454-319D-49F1-8DF5-338C6E468026}" type="presParOf" srcId="{DFB5FBB6-CFDA-4C31-AC26-85B7673068D2}" destId="{349C0C45-7126-493C-960A-922B289E6139}" srcOrd="1" destOrd="0" presId="urn:microsoft.com/office/officeart/2005/8/layout/hList1"/>
    <dgm:cxn modelId="{1AC1221B-3084-4924-99AD-FE461A863F91}" type="presParOf" srcId="{2EE5CC0D-43EA-425F-911D-E74ABEBA5DD7}" destId="{71306579-F577-4A8F-8B92-63CB0873D591}" srcOrd="3" destOrd="0" presId="urn:microsoft.com/office/officeart/2005/8/layout/hList1"/>
    <dgm:cxn modelId="{6D3BFD48-891B-42D7-A45A-BD13025342D8}" type="presParOf" srcId="{2EE5CC0D-43EA-425F-911D-E74ABEBA5DD7}" destId="{92F3F4F8-6264-4184-9532-83FCE6675DC8}" srcOrd="4" destOrd="0" presId="urn:microsoft.com/office/officeart/2005/8/layout/hList1"/>
    <dgm:cxn modelId="{F5DA160B-7FB5-4989-B79F-DFE38F71F4C6}" type="presParOf" srcId="{92F3F4F8-6264-4184-9532-83FCE6675DC8}" destId="{F16F909C-03F5-4F18-AB7B-7FE0A81A130C}" srcOrd="0" destOrd="0" presId="urn:microsoft.com/office/officeart/2005/8/layout/hList1"/>
    <dgm:cxn modelId="{7AA32D63-0AE9-42F5-807B-0A9D2974709F}" type="presParOf" srcId="{92F3F4F8-6264-4184-9532-83FCE6675DC8}" destId="{704F5C70-65DE-4401-A355-EFEF58230802}"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54CE16-0A53-4AA2-9712-473C6A9FB71B}">
      <dsp:nvSpPr>
        <dsp:cNvPr id="0" name=""/>
        <dsp:cNvSpPr/>
      </dsp:nvSpPr>
      <dsp:spPr>
        <a:xfrm>
          <a:off x="1714" y="249839"/>
          <a:ext cx="1671637" cy="4608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solidFill>
            </a:rPr>
            <a:t>written </a:t>
          </a:r>
        </a:p>
      </dsp:txBody>
      <dsp:txXfrm>
        <a:off x="1714" y="249839"/>
        <a:ext cx="1671637" cy="460800"/>
      </dsp:txXfrm>
    </dsp:sp>
    <dsp:sp modelId="{393BB35C-B22F-4F0F-AE18-AFCD78DF5C0F}">
      <dsp:nvSpPr>
        <dsp:cNvPr id="0" name=""/>
        <dsp:cNvSpPr/>
      </dsp:nvSpPr>
      <dsp:spPr>
        <a:xfrm>
          <a:off x="1714" y="710639"/>
          <a:ext cx="1671637" cy="2239920"/>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kern="1200"/>
            <a:t>emails</a:t>
          </a:r>
        </a:p>
        <a:p>
          <a:pPr marL="171450" lvl="1" indent="-171450" algn="l" defTabSz="711200">
            <a:lnSpc>
              <a:spcPct val="90000"/>
            </a:lnSpc>
            <a:spcBef>
              <a:spcPct val="0"/>
            </a:spcBef>
            <a:spcAft>
              <a:spcPct val="15000"/>
            </a:spcAft>
            <a:buChar char="••"/>
          </a:pPr>
          <a:r>
            <a:rPr lang="en-US" sz="1600" kern="1200"/>
            <a:t>memos</a:t>
          </a:r>
        </a:p>
        <a:p>
          <a:pPr marL="171450" lvl="1" indent="-171450" algn="l" defTabSz="711200">
            <a:lnSpc>
              <a:spcPct val="90000"/>
            </a:lnSpc>
            <a:spcBef>
              <a:spcPct val="0"/>
            </a:spcBef>
            <a:spcAft>
              <a:spcPct val="15000"/>
            </a:spcAft>
            <a:buChar char="••"/>
          </a:pPr>
          <a:r>
            <a:rPr lang="en-US" sz="1600" kern="1200"/>
            <a:t>letters</a:t>
          </a:r>
        </a:p>
        <a:p>
          <a:pPr marL="171450" lvl="1" indent="-171450" algn="l" defTabSz="711200">
            <a:lnSpc>
              <a:spcPct val="90000"/>
            </a:lnSpc>
            <a:spcBef>
              <a:spcPct val="0"/>
            </a:spcBef>
            <a:spcAft>
              <a:spcPct val="15000"/>
            </a:spcAft>
            <a:buChar char="••"/>
          </a:pPr>
          <a:r>
            <a:rPr lang="en-US" sz="1600" kern="1200"/>
            <a:t>reports</a:t>
          </a:r>
        </a:p>
        <a:p>
          <a:pPr marL="171450" lvl="1" indent="-171450" algn="l" defTabSz="711200">
            <a:lnSpc>
              <a:spcPct val="90000"/>
            </a:lnSpc>
            <a:spcBef>
              <a:spcPct val="0"/>
            </a:spcBef>
            <a:spcAft>
              <a:spcPct val="15000"/>
            </a:spcAft>
            <a:buChar char="••"/>
          </a:pPr>
          <a:r>
            <a:rPr lang="en-US" sz="1600" kern="1200"/>
            <a:t>proposals</a:t>
          </a:r>
        </a:p>
        <a:p>
          <a:pPr marL="171450" lvl="1" indent="-171450" algn="l" defTabSz="711200">
            <a:lnSpc>
              <a:spcPct val="90000"/>
            </a:lnSpc>
            <a:spcBef>
              <a:spcPct val="0"/>
            </a:spcBef>
            <a:spcAft>
              <a:spcPct val="15000"/>
            </a:spcAft>
            <a:buChar char="••"/>
          </a:pPr>
          <a:r>
            <a:rPr lang="en-US" sz="1600" kern="1200"/>
            <a:t>resume</a:t>
          </a:r>
        </a:p>
        <a:p>
          <a:pPr marL="171450" lvl="1" indent="-171450" algn="l" defTabSz="711200">
            <a:lnSpc>
              <a:spcPct val="90000"/>
            </a:lnSpc>
            <a:spcBef>
              <a:spcPct val="0"/>
            </a:spcBef>
            <a:spcAft>
              <a:spcPct val="15000"/>
            </a:spcAft>
            <a:buChar char="••"/>
          </a:pPr>
          <a:r>
            <a:rPr lang="en-US" sz="1600" kern="1200"/>
            <a:t>meeting notes</a:t>
          </a:r>
        </a:p>
        <a:p>
          <a:pPr marL="171450" lvl="1" indent="-171450" algn="l" defTabSz="711200">
            <a:lnSpc>
              <a:spcPct val="90000"/>
            </a:lnSpc>
            <a:spcBef>
              <a:spcPct val="0"/>
            </a:spcBef>
            <a:spcAft>
              <a:spcPct val="15000"/>
            </a:spcAft>
            <a:buChar char="••"/>
          </a:pPr>
          <a:r>
            <a:rPr lang="en-US" sz="1600" kern="1200"/>
            <a:t>requests </a:t>
          </a:r>
        </a:p>
      </dsp:txBody>
      <dsp:txXfrm>
        <a:off x="1714" y="710639"/>
        <a:ext cx="1671637" cy="2239920"/>
      </dsp:txXfrm>
    </dsp:sp>
    <dsp:sp modelId="{D5C39AF6-EB0C-4933-947A-49C0C17FEC4F}">
      <dsp:nvSpPr>
        <dsp:cNvPr id="0" name=""/>
        <dsp:cNvSpPr/>
      </dsp:nvSpPr>
      <dsp:spPr>
        <a:xfrm>
          <a:off x="1907381" y="249839"/>
          <a:ext cx="1671637" cy="460800"/>
        </a:xfrm>
        <a:prstGeom prst="rect">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solidFill>
            </a:rPr>
            <a:t>oral</a:t>
          </a:r>
        </a:p>
      </dsp:txBody>
      <dsp:txXfrm>
        <a:off x="1907381" y="249839"/>
        <a:ext cx="1671637" cy="460800"/>
      </dsp:txXfrm>
    </dsp:sp>
    <dsp:sp modelId="{349C0C45-7126-493C-960A-922B289E6139}">
      <dsp:nvSpPr>
        <dsp:cNvPr id="0" name=""/>
        <dsp:cNvSpPr/>
      </dsp:nvSpPr>
      <dsp:spPr>
        <a:xfrm>
          <a:off x="1907381" y="710639"/>
          <a:ext cx="1671637" cy="2239920"/>
        </a:xfrm>
        <a:prstGeom prst="rect">
          <a:avLst/>
        </a:prstGeom>
        <a:solidFill>
          <a:schemeClr val="accent5">
            <a:tint val="40000"/>
            <a:alpha val="90000"/>
            <a:hueOff val="-5370241"/>
            <a:satOff val="24126"/>
            <a:lumOff val="1658"/>
            <a:alphaOff val="0"/>
          </a:schemeClr>
        </a:solidFill>
        <a:ln w="25400" cap="flat" cmpd="sng" algn="ctr">
          <a:solidFill>
            <a:schemeClr val="accent5">
              <a:tint val="40000"/>
              <a:alpha val="90000"/>
              <a:hueOff val="-5370241"/>
              <a:satOff val="24126"/>
              <a:lumOff val="16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kern="1200"/>
            <a:t>presentations</a:t>
          </a:r>
        </a:p>
        <a:p>
          <a:pPr marL="171450" lvl="1" indent="-171450" algn="l" defTabSz="711200">
            <a:lnSpc>
              <a:spcPct val="90000"/>
            </a:lnSpc>
            <a:spcBef>
              <a:spcPct val="0"/>
            </a:spcBef>
            <a:spcAft>
              <a:spcPct val="15000"/>
            </a:spcAft>
            <a:buChar char="••"/>
          </a:pPr>
          <a:r>
            <a:rPr lang="en-US" sz="1600" kern="1200"/>
            <a:t>meeting management</a:t>
          </a:r>
        </a:p>
        <a:p>
          <a:pPr marL="171450" lvl="1" indent="-171450" algn="l" defTabSz="711200">
            <a:lnSpc>
              <a:spcPct val="90000"/>
            </a:lnSpc>
            <a:spcBef>
              <a:spcPct val="0"/>
            </a:spcBef>
            <a:spcAft>
              <a:spcPct val="15000"/>
            </a:spcAft>
            <a:buChar char="••"/>
          </a:pPr>
          <a:r>
            <a:rPr lang="en-US" sz="1600" kern="1200"/>
            <a:t>customer service</a:t>
          </a:r>
        </a:p>
        <a:p>
          <a:pPr marL="171450" lvl="1" indent="-171450" algn="l" defTabSz="711200">
            <a:lnSpc>
              <a:spcPct val="90000"/>
            </a:lnSpc>
            <a:spcBef>
              <a:spcPct val="0"/>
            </a:spcBef>
            <a:spcAft>
              <a:spcPct val="15000"/>
            </a:spcAft>
            <a:buChar char="••"/>
          </a:pPr>
          <a:r>
            <a:rPr lang="en-US" sz="1600" kern="1200"/>
            <a:t>listening skills</a:t>
          </a:r>
        </a:p>
        <a:p>
          <a:pPr marL="171450" lvl="1" indent="-171450" algn="l" defTabSz="711200">
            <a:lnSpc>
              <a:spcPct val="90000"/>
            </a:lnSpc>
            <a:spcBef>
              <a:spcPct val="0"/>
            </a:spcBef>
            <a:spcAft>
              <a:spcPct val="15000"/>
            </a:spcAft>
            <a:buChar char="••"/>
          </a:pPr>
          <a:r>
            <a:rPr lang="en-US" sz="1600" kern="1200"/>
            <a:t>non-verbal communication</a:t>
          </a:r>
        </a:p>
      </dsp:txBody>
      <dsp:txXfrm>
        <a:off x="1907381" y="710639"/>
        <a:ext cx="1671637" cy="2239920"/>
      </dsp:txXfrm>
    </dsp:sp>
    <dsp:sp modelId="{F16F909C-03F5-4F18-AB7B-7FE0A81A130C}">
      <dsp:nvSpPr>
        <dsp:cNvPr id="0" name=""/>
        <dsp:cNvSpPr/>
      </dsp:nvSpPr>
      <dsp:spPr>
        <a:xfrm>
          <a:off x="3813048" y="249839"/>
          <a:ext cx="1671637" cy="460800"/>
        </a:xfrm>
        <a:prstGeom prst="rect">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solidFill>
            </a:rPr>
            <a:t>digital</a:t>
          </a:r>
        </a:p>
      </dsp:txBody>
      <dsp:txXfrm>
        <a:off x="3813048" y="249839"/>
        <a:ext cx="1671637" cy="460800"/>
      </dsp:txXfrm>
    </dsp:sp>
    <dsp:sp modelId="{704F5C70-65DE-4401-A355-EFEF58230802}">
      <dsp:nvSpPr>
        <dsp:cNvPr id="0" name=""/>
        <dsp:cNvSpPr/>
      </dsp:nvSpPr>
      <dsp:spPr>
        <a:xfrm>
          <a:off x="3813048" y="710639"/>
          <a:ext cx="1671637" cy="2239920"/>
        </a:xfrm>
        <a:prstGeom prst="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en-US" sz="1600" kern="1200"/>
            <a:t>powerpoints</a:t>
          </a:r>
        </a:p>
        <a:p>
          <a:pPr marL="171450" lvl="1" indent="-171450" algn="l" defTabSz="711200">
            <a:lnSpc>
              <a:spcPct val="90000"/>
            </a:lnSpc>
            <a:spcBef>
              <a:spcPct val="0"/>
            </a:spcBef>
            <a:spcAft>
              <a:spcPct val="15000"/>
            </a:spcAft>
            <a:buChar char="••"/>
          </a:pPr>
          <a:r>
            <a:rPr lang="en-US" sz="1600" kern="1200"/>
            <a:t>websites</a:t>
          </a:r>
        </a:p>
        <a:p>
          <a:pPr marL="171450" lvl="1" indent="-171450" algn="l" defTabSz="711200">
            <a:lnSpc>
              <a:spcPct val="90000"/>
            </a:lnSpc>
            <a:spcBef>
              <a:spcPct val="0"/>
            </a:spcBef>
            <a:spcAft>
              <a:spcPct val="15000"/>
            </a:spcAft>
            <a:buChar char="••"/>
          </a:pPr>
          <a:r>
            <a:rPr lang="en-US" sz="1600" kern="1200"/>
            <a:t>blogs</a:t>
          </a:r>
        </a:p>
        <a:p>
          <a:pPr marL="171450" lvl="1" indent="-171450" algn="l" defTabSz="711200">
            <a:lnSpc>
              <a:spcPct val="90000"/>
            </a:lnSpc>
            <a:spcBef>
              <a:spcPct val="0"/>
            </a:spcBef>
            <a:spcAft>
              <a:spcPct val="15000"/>
            </a:spcAft>
            <a:buChar char="••"/>
          </a:pPr>
          <a:r>
            <a:rPr lang="en-US" sz="1600" kern="1200"/>
            <a:t>videos</a:t>
          </a:r>
        </a:p>
        <a:p>
          <a:pPr marL="171450" lvl="1" indent="-171450" algn="l" defTabSz="711200">
            <a:lnSpc>
              <a:spcPct val="90000"/>
            </a:lnSpc>
            <a:spcBef>
              <a:spcPct val="0"/>
            </a:spcBef>
            <a:spcAft>
              <a:spcPct val="15000"/>
            </a:spcAft>
            <a:buChar char="••"/>
          </a:pPr>
          <a:r>
            <a:rPr lang="en-US" sz="1600" kern="1200">
              <a:solidFill>
                <a:sysClr val="windowText" lastClr="000000"/>
              </a:solidFill>
            </a:rPr>
            <a:t>social media </a:t>
          </a:r>
        </a:p>
        <a:p>
          <a:pPr marL="171450" lvl="1" indent="-171450" algn="l" defTabSz="711200">
            <a:lnSpc>
              <a:spcPct val="90000"/>
            </a:lnSpc>
            <a:spcBef>
              <a:spcPct val="0"/>
            </a:spcBef>
            <a:spcAft>
              <a:spcPct val="15000"/>
            </a:spcAft>
            <a:buChar char="••"/>
          </a:pPr>
          <a:endParaRPr lang="en-US" sz="1600" kern="1200"/>
        </a:p>
      </dsp:txBody>
      <dsp:txXfrm>
        <a:off x="3813048" y="710639"/>
        <a:ext cx="1671637" cy="223992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6892</Characters>
  <Application>Microsoft Macintosh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Empire State College</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Oaks</dc:creator>
  <cp:lastModifiedBy>Karen  Wallingford</cp:lastModifiedBy>
  <cp:revision>2</cp:revision>
  <cp:lastPrinted>2014-12-11T16:31:00Z</cp:lastPrinted>
  <dcterms:created xsi:type="dcterms:W3CDTF">2015-10-26T18:47:00Z</dcterms:created>
  <dcterms:modified xsi:type="dcterms:W3CDTF">2015-10-26T18:47:00Z</dcterms:modified>
</cp:coreProperties>
</file>